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B7" w:rsidRPr="004C59B7" w:rsidRDefault="00062DFA" w:rsidP="00E535A6">
      <w:pPr>
        <w:pStyle w:val="1"/>
        <w:jc w:val="center"/>
        <w:rPr>
          <w:spacing w:val="60"/>
          <w:sz w:val="24"/>
          <w:szCs w:val="24"/>
        </w:rPr>
      </w:pPr>
      <w:r w:rsidRPr="00062DFA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Рисунок 8" style="width:206.25pt;height:76.5pt;visibility:visible">
            <v:imagedata r:id="rId5" o:title="Рисунок 8" croptop="5861f" cropbottom="50617f" cropleft="17896f" cropright="13122f"/>
          </v:shape>
        </w:pict>
      </w:r>
    </w:p>
    <w:p w:rsidR="00615AE5" w:rsidRPr="00ED34DA" w:rsidRDefault="00615AE5" w:rsidP="00615AE5">
      <w:pPr>
        <w:jc w:val="center"/>
        <w:rPr>
          <w:b/>
          <w:spacing w:val="-18"/>
          <w:szCs w:val="26"/>
        </w:rPr>
      </w:pPr>
      <w:r w:rsidRPr="00ED34DA">
        <w:rPr>
          <w:b/>
          <w:spacing w:val="-18"/>
          <w:szCs w:val="26"/>
        </w:rPr>
        <w:t>ЦЕНТР  ОБРАЗОВАНИЯ  ЦИФРОВОГО  И  ГУМАНИТАРНОГО И  ПРОФИЛЕЙ  «ТОЧКА РОСТА»</w:t>
      </w:r>
    </w:p>
    <w:p w:rsidR="00615AE5" w:rsidRPr="00ED34DA" w:rsidRDefault="00615AE5" w:rsidP="00615AE5">
      <w:pPr>
        <w:jc w:val="center"/>
        <w:rPr>
          <w:spacing w:val="-18"/>
          <w:szCs w:val="26"/>
        </w:rPr>
      </w:pPr>
      <w:r w:rsidRPr="00ED34DA">
        <w:rPr>
          <w:b/>
          <w:spacing w:val="-18"/>
          <w:szCs w:val="26"/>
        </w:rPr>
        <w:t>(на базе  МКОУ «</w:t>
      </w:r>
      <w:proofErr w:type="spellStart"/>
      <w:r>
        <w:rPr>
          <w:b/>
          <w:spacing w:val="-18"/>
          <w:szCs w:val="26"/>
        </w:rPr>
        <w:t>Зубутли-Миатлинская</w:t>
      </w:r>
      <w:proofErr w:type="spellEnd"/>
      <w:r w:rsidRPr="00ED34DA">
        <w:rPr>
          <w:b/>
          <w:spacing w:val="-18"/>
          <w:szCs w:val="26"/>
        </w:rPr>
        <w:t xml:space="preserve"> СОШ»  </w:t>
      </w:r>
      <w:proofErr w:type="spellStart"/>
      <w:r w:rsidRPr="00ED34DA">
        <w:rPr>
          <w:b/>
          <w:spacing w:val="-18"/>
          <w:szCs w:val="26"/>
        </w:rPr>
        <w:t>Киз</w:t>
      </w:r>
      <w:r>
        <w:rPr>
          <w:b/>
          <w:spacing w:val="-18"/>
          <w:szCs w:val="26"/>
        </w:rPr>
        <w:t>илю</w:t>
      </w:r>
      <w:r w:rsidRPr="00ED34DA">
        <w:rPr>
          <w:b/>
          <w:spacing w:val="-18"/>
          <w:szCs w:val="26"/>
        </w:rPr>
        <w:t>р</w:t>
      </w:r>
      <w:r>
        <w:rPr>
          <w:b/>
          <w:spacing w:val="-18"/>
          <w:szCs w:val="26"/>
        </w:rPr>
        <w:t>товс</w:t>
      </w:r>
      <w:r w:rsidRPr="00ED34DA">
        <w:rPr>
          <w:b/>
          <w:spacing w:val="-18"/>
          <w:szCs w:val="26"/>
        </w:rPr>
        <w:t>кого</w:t>
      </w:r>
      <w:proofErr w:type="spellEnd"/>
      <w:r w:rsidRPr="00ED34DA">
        <w:rPr>
          <w:b/>
          <w:spacing w:val="-18"/>
          <w:szCs w:val="26"/>
        </w:rPr>
        <w:t xml:space="preserve"> района  РД)</w:t>
      </w:r>
    </w:p>
    <w:p w:rsidR="00615AE5" w:rsidRPr="00615AE5" w:rsidRDefault="00615AE5" w:rsidP="00615AE5">
      <w:pPr>
        <w:pBdr>
          <w:bottom w:val="single" w:sz="12" w:space="1" w:color="auto"/>
        </w:pBdr>
        <w:rPr>
          <w:rFonts w:ascii="Times New Roman" w:hAnsi="Times New Roman" w:cs="Times New Roman"/>
          <w:sz w:val="18"/>
          <w:szCs w:val="20"/>
        </w:rPr>
      </w:pPr>
      <w:r w:rsidRPr="00615AE5">
        <w:rPr>
          <w:rFonts w:ascii="Times New Roman" w:hAnsi="Times New Roman" w:cs="Times New Roman"/>
          <w:sz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615AE5">
        <w:rPr>
          <w:rFonts w:ascii="Times New Roman" w:hAnsi="Times New Roman" w:cs="Times New Roman"/>
          <w:sz w:val="18"/>
          <w:szCs w:val="20"/>
        </w:rPr>
        <w:t xml:space="preserve">ул. </w:t>
      </w:r>
      <w:proofErr w:type="gramStart"/>
      <w:r w:rsidRPr="00615AE5">
        <w:rPr>
          <w:rFonts w:ascii="Times New Roman" w:hAnsi="Times New Roman" w:cs="Times New Roman"/>
          <w:sz w:val="18"/>
          <w:szCs w:val="20"/>
        </w:rPr>
        <w:t>Школьная</w:t>
      </w:r>
      <w:proofErr w:type="gramEnd"/>
      <w:r w:rsidRPr="00615AE5">
        <w:rPr>
          <w:rFonts w:ascii="Times New Roman" w:hAnsi="Times New Roman" w:cs="Times New Roman"/>
          <w:sz w:val="18"/>
          <w:szCs w:val="20"/>
        </w:rPr>
        <w:t xml:space="preserve">, с. </w:t>
      </w:r>
      <w:proofErr w:type="spellStart"/>
      <w:r w:rsidRPr="00615AE5">
        <w:rPr>
          <w:rFonts w:ascii="Times New Roman" w:hAnsi="Times New Roman" w:cs="Times New Roman"/>
          <w:sz w:val="18"/>
          <w:szCs w:val="20"/>
        </w:rPr>
        <w:t>Зубутли-Миатли</w:t>
      </w:r>
      <w:proofErr w:type="spellEnd"/>
      <w:r w:rsidRPr="00615AE5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615AE5">
        <w:rPr>
          <w:rFonts w:ascii="Times New Roman" w:hAnsi="Times New Roman" w:cs="Times New Roman"/>
          <w:sz w:val="18"/>
          <w:szCs w:val="20"/>
        </w:rPr>
        <w:t>Кизилюртовский</w:t>
      </w:r>
      <w:proofErr w:type="spellEnd"/>
      <w:r w:rsidRPr="00615AE5">
        <w:rPr>
          <w:rFonts w:ascii="Times New Roman" w:hAnsi="Times New Roman" w:cs="Times New Roman"/>
          <w:sz w:val="18"/>
          <w:szCs w:val="20"/>
        </w:rPr>
        <w:t xml:space="preserve"> район, Республики Дагестан 368115</w:t>
      </w:r>
    </w:p>
    <w:p w:rsidR="00615AE5" w:rsidRPr="00615AE5" w:rsidRDefault="00615AE5" w:rsidP="00615AE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  <w:szCs w:val="20"/>
        </w:rPr>
      </w:pPr>
      <w:proofErr w:type="gramStart"/>
      <w:r w:rsidRPr="00615AE5">
        <w:rPr>
          <w:rFonts w:ascii="Times New Roman" w:hAnsi="Times New Roman" w:cs="Times New Roman"/>
          <w:sz w:val="18"/>
          <w:szCs w:val="20"/>
          <w:lang w:val="en-US"/>
        </w:rPr>
        <w:t>e</w:t>
      </w:r>
      <w:r w:rsidRPr="00615AE5">
        <w:rPr>
          <w:rFonts w:ascii="Times New Roman" w:hAnsi="Times New Roman" w:cs="Times New Roman"/>
          <w:sz w:val="18"/>
          <w:szCs w:val="20"/>
        </w:rPr>
        <w:t>-</w:t>
      </w:r>
      <w:r w:rsidRPr="00615AE5">
        <w:rPr>
          <w:rFonts w:ascii="Times New Roman" w:hAnsi="Times New Roman" w:cs="Times New Roman"/>
          <w:sz w:val="18"/>
          <w:szCs w:val="20"/>
          <w:lang w:val="en-US"/>
        </w:rPr>
        <w:t>mail</w:t>
      </w:r>
      <w:proofErr w:type="gramEnd"/>
      <w:r w:rsidRPr="00615AE5">
        <w:rPr>
          <w:rFonts w:ascii="Times New Roman" w:hAnsi="Times New Roman" w:cs="Times New Roman"/>
          <w:sz w:val="18"/>
          <w:szCs w:val="20"/>
        </w:rPr>
        <w:t xml:space="preserve">: </w:t>
      </w:r>
      <w:hyperlink r:id="rId6" w:history="1">
        <w:r w:rsidRPr="00615AE5">
          <w:rPr>
            <w:rStyle w:val="ab"/>
            <w:rFonts w:ascii="Times New Roman" w:hAnsi="Times New Roman" w:cs="Times New Roman"/>
            <w:sz w:val="18"/>
            <w:szCs w:val="20"/>
            <w:lang w:val="en-US"/>
          </w:rPr>
          <w:t>z</w:t>
        </w:r>
        <w:r w:rsidRPr="00615AE5">
          <w:rPr>
            <w:rStyle w:val="ab"/>
            <w:rFonts w:ascii="Times New Roman" w:hAnsi="Times New Roman" w:cs="Times New Roman"/>
            <w:sz w:val="18"/>
            <w:szCs w:val="20"/>
          </w:rPr>
          <w:t>-</w:t>
        </w:r>
        <w:r w:rsidRPr="00615AE5">
          <w:rPr>
            <w:rStyle w:val="ab"/>
            <w:rFonts w:ascii="Times New Roman" w:hAnsi="Times New Roman" w:cs="Times New Roman"/>
            <w:sz w:val="18"/>
            <w:szCs w:val="20"/>
            <w:lang w:val="en-US"/>
          </w:rPr>
          <w:t>miat</w:t>
        </w:r>
        <w:r w:rsidRPr="00615AE5">
          <w:rPr>
            <w:rStyle w:val="ab"/>
            <w:rFonts w:ascii="Times New Roman" w:hAnsi="Times New Roman" w:cs="Times New Roman"/>
            <w:sz w:val="18"/>
            <w:szCs w:val="20"/>
          </w:rPr>
          <w:t>@</w:t>
        </w:r>
        <w:r w:rsidRPr="00615AE5">
          <w:rPr>
            <w:rStyle w:val="ab"/>
            <w:rFonts w:ascii="Times New Roman" w:hAnsi="Times New Roman" w:cs="Times New Roman"/>
            <w:sz w:val="18"/>
            <w:szCs w:val="20"/>
            <w:lang w:val="en-US"/>
          </w:rPr>
          <w:t>yandex</w:t>
        </w:r>
        <w:r w:rsidRPr="00615AE5">
          <w:rPr>
            <w:rStyle w:val="ab"/>
            <w:rFonts w:ascii="Times New Roman" w:hAnsi="Times New Roman" w:cs="Times New Roman"/>
            <w:sz w:val="18"/>
            <w:szCs w:val="20"/>
          </w:rPr>
          <w:t>.</w:t>
        </w:r>
        <w:proofErr w:type="spellStart"/>
        <w:r w:rsidRPr="00615AE5">
          <w:rPr>
            <w:rStyle w:val="ab"/>
            <w:rFonts w:ascii="Times New Roman" w:hAnsi="Times New Roman" w:cs="Times New Roman"/>
            <w:sz w:val="18"/>
            <w:szCs w:val="20"/>
            <w:lang w:val="en-US"/>
          </w:rPr>
          <w:t>ru</w:t>
        </w:r>
        <w:proofErr w:type="spellEnd"/>
      </w:hyperlink>
      <w:r w:rsidRPr="00615AE5">
        <w:rPr>
          <w:rFonts w:ascii="Times New Roman" w:hAnsi="Times New Roman" w:cs="Times New Roman"/>
          <w:sz w:val="18"/>
          <w:szCs w:val="20"/>
        </w:rPr>
        <w:t>, тел.руководителя: 8928</w:t>
      </w:r>
      <w:r w:rsidRPr="00615AE5">
        <w:rPr>
          <w:rFonts w:ascii="Times New Roman" w:hAnsi="Times New Roman" w:cs="Times New Roman"/>
          <w:bCs/>
          <w:sz w:val="20"/>
        </w:rPr>
        <w:t>8782910</w:t>
      </w:r>
    </w:p>
    <w:p w:rsidR="004C59B7" w:rsidRPr="004C59B7" w:rsidRDefault="004C59B7" w:rsidP="004C59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Утверждаю: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 xml:space="preserve">Руководитель центра «Точка роста»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Директор школы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9B7">
        <w:rPr>
          <w:rFonts w:ascii="Times New Roman" w:hAnsi="Times New Roman" w:cs="Times New Roman"/>
          <w:b/>
          <w:sz w:val="24"/>
          <w:szCs w:val="24"/>
        </w:rPr>
        <w:t>________</w:t>
      </w:r>
      <w:r w:rsidR="00615AE5">
        <w:rPr>
          <w:rFonts w:ascii="Times New Roman" w:hAnsi="Times New Roman" w:cs="Times New Roman"/>
          <w:b/>
          <w:sz w:val="24"/>
          <w:szCs w:val="24"/>
        </w:rPr>
        <w:t>Кадиева</w:t>
      </w:r>
      <w:proofErr w:type="spellEnd"/>
      <w:r w:rsidR="00615AE5">
        <w:rPr>
          <w:rFonts w:ascii="Times New Roman" w:hAnsi="Times New Roman" w:cs="Times New Roman"/>
          <w:b/>
          <w:sz w:val="24"/>
          <w:szCs w:val="24"/>
        </w:rPr>
        <w:t xml:space="preserve"> Д.А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4C59B7">
        <w:rPr>
          <w:rFonts w:ascii="Times New Roman" w:hAnsi="Times New Roman" w:cs="Times New Roman"/>
          <w:b/>
          <w:sz w:val="24"/>
          <w:szCs w:val="24"/>
        </w:rPr>
        <w:t>_______</w:t>
      </w:r>
      <w:r w:rsidR="00615AE5">
        <w:rPr>
          <w:rFonts w:ascii="Times New Roman" w:hAnsi="Times New Roman" w:cs="Times New Roman"/>
          <w:b/>
          <w:sz w:val="24"/>
          <w:szCs w:val="24"/>
        </w:rPr>
        <w:t>Гаджиханова</w:t>
      </w:r>
      <w:proofErr w:type="spellEnd"/>
      <w:r w:rsidR="00615AE5">
        <w:rPr>
          <w:rFonts w:ascii="Times New Roman" w:hAnsi="Times New Roman" w:cs="Times New Roman"/>
          <w:b/>
          <w:sz w:val="24"/>
          <w:szCs w:val="24"/>
        </w:rPr>
        <w:t xml:space="preserve"> Б.А</w:t>
      </w:r>
      <w:r w:rsidRPr="004C59B7">
        <w:rPr>
          <w:rFonts w:ascii="Times New Roman" w:hAnsi="Times New Roman" w:cs="Times New Roman"/>
          <w:b/>
          <w:sz w:val="24"/>
          <w:szCs w:val="24"/>
        </w:rPr>
        <w:t>.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>«___»______20</w:t>
      </w:r>
      <w:r w:rsidR="00615AE5">
        <w:rPr>
          <w:rFonts w:ascii="Times New Roman" w:hAnsi="Times New Roman" w:cs="Times New Roman"/>
          <w:b/>
          <w:sz w:val="24"/>
          <w:szCs w:val="24"/>
        </w:rPr>
        <w:t>22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               «___»______20</w:t>
      </w:r>
      <w:r w:rsidR="00615AE5">
        <w:rPr>
          <w:rFonts w:ascii="Times New Roman" w:hAnsi="Times New Roman" w:cs="Times New Roman"/>
          <w:b/>
          <w:sz w:val="24"/>
          <w:szCs w:val="24"/>
        </w:rPr>
        <w:t>22</w:t>
      </w:r>
      <w:r w:rsidRPr="004C59B7">
        <w:rPr>
          <w:rFonts w:ascii="Times New Roman" w:hAnsi="Times New Roman" w:cs="Times New Roman"/>
          <w:b/>
          <w:sz w:val="24"/>
          <w:szCs w:val="24"/>
        </w:rPr>
        <w:t>г.</w:t>
      </w:r>
    </w:p>
    <w:p w:rsidR="004C59B7" w:rsidRPr="004C59B7" w:rsidRDefault="004C59B7" w:rsidP="004C59B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59B7" w:rsidRPr="004C59B7" w:rsidRDefault="004C59B7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59B7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учебно-воспитательных, внеурочных и социокультурных мероприятий в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Центре образования цифрового и гуманитарного профилей «Точка роста»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базе </w:t>
      </w: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</w:t>
      </w:r>
      <w:proofErr w:type="spellStart"/>
      <w:r w:rsidR="00615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Зубутли-Миатлинская</w:t>
      </w:r>
      <w:proofErr w:type="spellEnd"/>
      <w:r w:rsidR="00615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СОШ»</w:t>
      </w:r>
    </w:p>
    <w:p w:rsidR="00673A49" w:rsidRPr="004C59B7" w:rsidRDefault="00615AE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на 2022-2023</w:t>
      </w:r>
      <w:r w:rsidR="004C59B7" w:rsidRPr="004C59B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учебный год</w:t>
      </w:r>
    </w:p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/>
      </w:tblPr>
      <w:tblGrid>
        <w:gridCol w:w="554"/>
        <w:gridCol w:w="3136"/>
        <w:gridCol w:w="2628"/>
        <w:gridCol w:w="2755"/>
        <w:gridCol w:w="2926"/>
        <w:gridCol w:w="2682"/>
      </w:tblGrid>
      <w:tr w:rsidR="00673A49" w:rsidRPr="004C59B7" w:rsidTr="004C59B7">
        <w:trPr>
          <w:trHeight w:val="491"/>
          <w:tblHeader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                                за реализацию мероприятия</w:t>
            </w:r>
          </w:p>
        </w:tc>
      </w:tr>
      <w:tr w:rsidR="00673A49" w:rsidRPr="004C59B7" w:rsidTr="004C59B7">
        <w:trPr>
          <w:trHeight w:val="491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C59B7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682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673A49" w:rsidRPr="004C59B7" w:rsidRDefault="00673A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76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, педагоги центра</w:t>
            </w:r>
          </w:p>
        </w:tc>
      </w:tr>
      <w:tr w:rsidR="00673A49" w:rsidRPr="004C59B7" w:rsidTr="004C59B7">
        <w:trPr>
          <w:trHeight w:val="35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МЕДИАСОПРОВОЖДЕНИЕ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Инстаграмм</w:t>
            </w:r>
            <w:proofErr w:type="spellEnd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Руководитель,педагоги</w:t>
            </w:r>
            <w:proofErr w:type="spellEnd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673A49" w:rsidRPr="004C59B7" w:rsidTr="004C59B7">
        <w:trPr>
          <w:trHeight w:val="38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Участие во Всеро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ссийской олимпиаде школьников (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673A49" w:rsidRPr="004C59B7" w:rsidTr="004C59B7">
        <w:trPr>
          <w:trHeight w:val="449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Участие в проекте </w:t>
            </w:r>
          </w:p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Участие в проекте "</w:t>
            </w:r>
            <w:proofErr w:type="spellStart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ПроеКТОриЯ</w:t>
            </w:r>
            <w:proofErr w:type="spellEnd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397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4C59B7">
              <w:rPr>
                <w:rFonts w:ascii="Times New Roman" w:hAnsi="Times New Roman" w:cs="Times New Roman"/>
                <w:b/>
              </w:rPr>
              <w:t>МЕРОПРИЯТИЯ ДЛЯ РОДИТЕЛЕЙ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673A49" w:rsidRPr="004C59B7" w:rsidTr="004C59B7">
        <w:trPr>
          <w:trHeight w:val="48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  <w:p w:rsidR="004C59B7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673A49" w:rsidRPr="004C59B7" w:rsidTr="004C59B7">
        <w:trPr>
          <w:trHeight w:val="1046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</w:tbl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3A49" w:rsidRPr="004C59B7" w:rsidSect="00062DFA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A49"/>
    <w:rsid w:val="00062DFA"/>
    <w:rsid w:val="004C59B7"/>
    <w:rsid w:val="00615AE5"/>
    <w:rsid w:val="0067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4C59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062D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62DFA"/>
    <w:pPr>
      <w:spacing w:after="140" w:line="276" w:lineRule="auto"/>
    </w:pPr>
  </w:style>
  <w:style w:type="paragraph" w:styleId="a5">
    <w:name w:val="List"/>
    <w:basedOn w:val="a4"/>
    <w:rsid w:val="00062DFA"/>
    <w:rPr>
      <w:rFonts w:cs="Arial"/>
    </w:rPr>
  </w:style>
  <w:style w:type="paragraph" w:styleId="a6">
    <w:name w:val="caption"/>
    <w:basedOn w:val="a"/>
    <w:qFormat/>
    <w:rsid w:val="00062DF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062DFA"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rsid w:val="00062DFA"/>
    <w:pPr>
      <w:ind w:left="108"/>
    </w:pPr>
  </w:style>
  <w:style w:type="paragraph" w:customStyle="1" w:styleId="a8">
    <w:name w:val="Содержимое таблицы"/>
    <w:basedOn w:val="a"/>
    <w:qFormat/>
    <w:rsid w:val="00062DFA"/>
    <w:pPr>
      <w:suppressLineNumbers/>
    </w:pPr>
  </w:style>
  <w:style w:type="paragraph" w:customStyle="1" w:styleId="a9">
    <w:name w:val="Заголовок таблицы"/>
    <w:basedOn w:val="a8"/>
    <w:qFormat/>
    <w:rsid w:val="00062DFA"/>
    <w:pPr>
      <w:jc w:val="center"/>
    </w:pPr>
    <w:rPr>
      <w:b/>
      <w:bCs/>
    </w:rPr>
  </w:style>
  <w:style w:type="paragraph" w:customStyle="1" w:styleId="DocumentMap">
    <w:name w:val="DocumentMap"/>
    <w:qFormat/>
    <w:rsid w:val="00062DFA"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rsid w:val="00062DFA"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59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4C59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-miat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F3B2D-D92A-4D2D-A050-538B0722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594</Words>
  <Characters>3386</Characters>
  <Application>Microsoft Office Word</Application>
  <DocSecurity>0</DocSecurity>
  <Lines>28</Lines>
  <Paragraphs>7</Paragraphs>
  <ScaleCrop>false</ScaleCrop>
  <Company>XTreme.ws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аудитория-15</cp:lastModifiedBy>
  <cp:revision>44</cp:revision>
  <cp:lastPrinted>2019-09-23T08:07:00Z</cp:lastPrinted>
  <dcterms:created xsi:type="dcterms:W3CDTF">2019-09-29T05:45:00Z</dcterms:created>
  <dcterms:modified xsi:type="dcterms:W3CDTF">2022-12-28T12:03:00Z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