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BA4" w:rsidRPr="000D5BA4" w:rsidRDefault="000D5BA4" w:rsidP="000D5BA4">
      <w:pPr>
        <w:spacing w:after="0" w:line="95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2"/>
          <w:kern w:val="36"/>
          <w:sz w:val="36"/>
          <w:szCs w:val="28"/>
        </w:rPr>
      </w:pPr>
      <w:r w:rsidRPr="000D5BA4">
        <w:rPr>
          <w:rFonts w:ascii="Times New Roman" w:eastAsia="Times New Roman" w:hAnsi="Times New Roman" w:cs="Times New Roman"/>
          <w:b/>
          <w:bCs/>
          <w:color w:val="222222"/>
          <w:spacing w:val="-2"/>
          <w:kern w:val="36"/>
          <w:sz w:val="36"/>
          <w:szCs w:val="28"/>
        </w:rPr>
        <w:t xml:space="preserve">Изменения в новых ФГОС НОО </w:t>
      </w:r>
      <w:proofErr w:type="gramStart"/>
      <w:r w:rsidRPr="000D5BA4">
        <w:rPr>
          <w:rFonts w:ascii="Times New Roman" w:eastAsia="Times New Roman" w:hAnsi="Times New Roman" w:cs="Times New Roman"/>
          <w:b/>
          <w:bCs/>
          <w:color w:val="222222"/>
          <w:spacing w:val="-2"/>
          <w:kern w:val="36"/>
          <w:sz w:val="36"/>
          <w:szCs w:val="28"/>
        </w:rPr>
        <w:t>и ООО</w:t>
      </w:r>
      <w:proofErr w:type="gramEnd"/>
    </w:p>
    <w:p w:rsidR="00910047" w:rsidRDefault="000D5BA4" w:rsidP="00910047">
      <w:pPr>
        <w:spacing w:line="536" w:lineRule="atLeast"/>
        <w:rPr>
          <w:rFonts w:ascii="Times New Roman" w:eastAsia="Times New Roman" w:hAnsi="Times New Roman" w:cs="Times New Roman"/>
          <w:color w:val="50576D"/>
          <w:sz w:val="28"/>
          <w:szCs w:val="28"/>
        </w:rPr>
      </w:pPr>
      <w:r w:rsidRPr="000D5BA4">
        <w:rPr>
          <w:rFonts w:ascii="Times New Roman" w:eastAsia="Times New Roman" w:hAnsi="Times New Roman" w:cs="Times New Roman"/>
          <w:color w:val="50576D"/>
          <w:sz w:val="28"/>
          <w:szCs w:val="28"/>
        </w:rPr>
        <w:t xml:space="preserve">  Утвердили новые ФГОС начального и основного общего образования (приказы </w:t>
      </w:r>
      <w:proofErr w:type="spellStart"/>
      <w:r w:rsidRPr="000D5BA4">
        <w:rPr>
          <w:rFonts w:ascii="Times New Roman" w:eastAsia="Times New Roman" w:hAnsi="Times New Roman" w:cs="Times New Roman"/>
          <w:color w:val="50576D"/>
          <w:sz w:val="28"/>
          <w:szCs w:val="28"/>
        </w:rPr>
        <w:t>Минпросвещения</w:t>
      </w:r>
      <w:proofErr w:type="spellEnd"/>
      <w:r w:rsidRPr="000D5BA4">
        <w:rPr>
          <w:rFonts w:ascii="Times New Roman" w:eastAsia="Times New Roman" w:hAnsi="Times New Roman" w:cs="Times New Roman"/>
          <w:color w:val="50576D"/>
          <w:sz w:val="28"/>
          <w:szCs w:val="28"/>
        </w:rPr>
        <w:t xml:space="preserve"> от 31.05.2021 </w:t>
      </w:r>
      <w:hyperlink r:id="rId5" w:anchor="/document/99/607175842/" w:tooltip="" w:history="1">
        <w:r w:rsidRPr="000D5BA4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</w:rPr>
          <w:t>№ 286</w:t>
        </w:r>
      </w:hyperlink>
      <w:r w:rsidRPr="000D5BA4">
        <w:rPr>
          <w:rFonts w:ascii="Times New Roman" w:eastAsia="Times New Roman" w:hAnsi="Times New Roman" w:cs="Times New Roman"/>
          <w:color w:val="50576D"/>
          <w:sz w:val="28"/>
          <w:szCs w:val="28"/>
        </w:rPr>
        <w:t> и </w:t>
      </w:r>
      <w:hyperlink r:id="rId6" w:anchor="/document/99/607175848/" w:tooltip="" w:history="1">
        <w:r w:rsidRPr="000D5BA4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</w:rPr>
          <w:t>№ 287</w:t>
        </w:r>
      </w:hyperlink>
      <w:r w:rsidRPr="000D5BA4">
        <w:rPr>
          <w:rFonts w:ascii="Times New Roman" w:eastAsia="Times New Roman" w:hAnsi="Times New Roman" w:cs="Times New Roman"/>
          <w:color w:val="50576D"/>
          <w:sz w:val="28"/>
          <w:szCs w:val="28"/>
        </w:rPr>
        <w:t xml:space="preserve">). В новые ФГОС НОО </w:t>
      </w:r>
      <w:proofErr w:type="gramStart"/>
      <w:r w:rsidRPr="000D5BA4">
        <w:rPr>
          <w:rFonts w:ascii="Times New Roman" w:eastAsia="Times New Roman" w:hAnsi="Times New Roman" w:cs="Times New Roman"/>
          <w:color w:val="50576D"/>
          <w:sz w:val="28"/>
          <w:szCs w:val="28"/>
        </w:rPr>
        <w:t>и ООО</w:t>
      </w:r>
      <w:proofErr w:type="gramEnd"/>
      <w:r w:rsidRPr="000D5BA4">
        <w:rPr>
          <w:rFonts w:ascii="Times New Roman" w:eastAsia="Times New Roman" w:hAnsi="Times New Roman" w:cs="Times New Roman"/>
          <w:color w:val="50576D"/>
          <w:sz w:val="28"/>
          <w:szCs w:val="28"/>
        </w:rPr>
        <w:t xml:space="preserve"> внесли много изменений по сравнению со старыми стандартами. Все новшества смотрите в справочнике. Также в нем учли поправки в стандарты, которые приняли в 2022 году (приказы </w:t>
      </w:r>
      <w:proofErr w:type="spellStart"/>
      <w:r w:rsidRPr="000D5BA4">
        <w:rPr>
          <w:rFonts w:ascii="Times New Roman" w:eastAsia="Times New Roman" w:hAnsi="Times New Roman" w:cs="Times New Roman"/>
          <w:color w:val="50576D"/>
          <w:sz w:val="28"/>
          <w:szCs w:val="28"/>
        </w:rPr>
        <w:t>Минпросвещения</w:t>
      </w:r>
      <w:proofErr w:type="spellEnd"/>
      <w:r w:rsidRPr="000D5BA4">
        <w:rPr>
          <w:rFonts w:ascii="Times New Roman" w:eastAsia="Times New Roman" w:hAnsi="Times New Roman" w:cs="Times New Roman"/>
          <w:color w:val="50576D"/>
          <w:sz w:val="28"/>
          <w:szCs w:val="28"/>
        </w:rPr>
        <w:t xml:space="preserve"> от 18.07.2022 </w:t>
      </w:r>
      <w:hyperlink r:id="rId7" w:anchor="/document/97/498948/" w:tgtFrame="_self" w:tooltip="" w:history="1">
        <w:r w:rsidRPr="000D5BA4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</w:rPr>
          <w:t>№ 568</w:t>
        </w:r>
      </w:hyperlink>
      <w:r w:rsidRPr="000D5BA4">
        <w:rPr>
          <w:rFonts w:ascii="Times New Roman" w:eastAsia="Times New Roman" w:hAnsi="Times New Roman" w:cs="Times New Roman"/>
          <w:color w:val="50576D"/>
          <w:sz w:val="28"/>
          <w:szCs w:val="28"/>
        </w:rPr>
        <w:t> и </w:t>
      </w:r>
      <w:hyperlink r:id="rId8" w:anchor="/document/97/498949/" w:tgtFrame="_self" w:tooltip="" w:history="1">
        <w:r w:rsidRPr="000D5BA4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</w:rPr>
          <w:t>№ 569</w:t>
        </w:r>
      </w:hyperlink>
      <w:r w:rsidRPr="000D5BA4">
        <w:rPr>
          <w:rFonts w:ascii="Times New Roman" w:eastAsia="Times New Roman" w:hAnsi="Times New Roman" w:cs="Times New Roman"/>
          <w:color w:val="50576D"/>
          <w:sz w:val="28"/>
          <w:szCs w:val="28"/>
        </w:rPr>
        <w:t>).</w:t>
      </w:r>
    </w:p>
    <w:p w:rsidR="000D5BA4" w:rsidRPr="000D5BA4" w:rsidRDefault="000D5BA4" w:rsidP="00910047">
      <w:pPr>
        <w:spacing w:line="536" w:lineRule="atLeast"/>
        <w:jc w:val="center"/>
        <w:rPr>
          <w:rFonts w:ascii="Times New Roman" w:eastAsia="Times New Roman" w:hAnsi="Times New Roman" w:cs="Times New Roman"/>
          <w:color w:val="50576D"/>
          <w:sz w:val="32"/>
          <w:szCs w:val="28"/>
        </w:rPr>
      </w:pPr>
      <w:r w:rsidRPr="000D5BA4">
        <w:rPr>
          <w:rFonts w:ascii="Times New Roman" w:eastAsia="Times New Roman" w:hAnsi="Times New Roman" w:cs="Times New Roman"/>
          <w:b/>
          <w:bCs/>
          <w:color w:val="222222"/>
          <w:spacing w:val="-1"/>
          <w:sz w:val="32"/>
          <w:szCs w:val="28"/>
        </w:rPr>
        <w:t>Вариативность</w:t>
      </w:r>
    </w:p>
    <w:p w:rsidR="000D5BA4" w:rsidRPr="000D5BA4" w:rsidRDefault="000D5BA4" w:rsidP="000D5BA4">
      <w:pPr>
        <w:spacing w:after="16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       В новых ФГОС уточнили требования к вариативности содержания ООП НОО </w:t>
      </w:r>
      <w:proofErr w:type="gramStart"/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>и ООО</w:t>
      </w:r>
      <w:proofErr w:type="gramEnd"/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Если по ФГОС второго поколения школа могла обеспечивать вариативность любыми способами, то по стандартам 2021 года для этого предусмотрели всего три способа. Первый – в структуре программ НОО </w:t>
      </w:r>
      <w:proofErr w:type="gramStart"/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>и ООО</w:t>
      </w:r>
      <w:proofErr w:type="gramEnd"/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школа может предусмотреть учебные предметы, учебные курсы и учебные модули. Второй – школа может разрабатывать и реализовывать программы углубленного изучения отдельных предметов. Для этого на уровне ООО добавили предметные результаты на углубленном уровне для математики, информатики, физики, химии и биологии. Третий способ – школа может разрабатывать и реализовывать индивидуальные учебные планы в соответствии с образовательными потребностями и интересами учеников.</w:t>
      </w:r>
    </w:p>
    <w:p w:rsidR="00910047" w:rsidRDefault="000D5BA4" w:rsidP="00910047">
      <w:pPr>
        <w:spacing w:after="16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  Вариативность дает школе возможность выбирать, как именно формировать программы. Учителя смогут обучать учеников в соответствии с их способностями и запросами и так, как считают нужным. При этом, однако, нужно учитывать и требования к предметным результатам.</w:t>
      </w:r>
    </w:p>
    <w:p w:rsidR="000D5BA4" w:rsidRPr="000D5BA4" w:rsidRDefault="000D5BA4" w:rsidP="00910047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222222"/>
          <w:sz w:val="32"/>
          <w:szCs w:val="28"/>
        </w:rPr>
      </w:pPr>
      <w:r w:rsidRPr="000D5BA4">
        <w:rPr>
          <w:rFonts w:ascii="Times New Roman" w:eastAsia="Times New Roman" w:hAnsi="Times New Roman" w:cs="Times New Roman"/>
          <w:b/>
          <w:bCs/>
          <w:color w:val="222222"/>
          <w:spacing w:val="-1"/>
          <w:sz w:val="32"/>
          <w:szCs w:val="28"/>
        </w:rPr>
        <w:t>Планируемые результаты</w:t>
      </w:r>
    </w:p>
    <w:p w:rsidR="000D5BA4" w:rsidRPr="000D5BA4" w:rsidRDefault="000D5BA4" w:rsidP="000D5BA4">
      <w:pPr>
        <w:spacing w:after="16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</w:t>
      </w:r>
      <w:proofErr w:type="gramStart"/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В новых ФГОС подробнее описывают результаты освоения ООП НОО и ООО – личностные, </w:t>
      </w:r>
      <w:proofErr w:type="spellStart"/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>метапредметные</w:t>
      </w:r>
      <w:proofErr w:type="spellEnd"/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>, предметные.</w:t>
      </w:r>
      <w:proofErr w:type="gramEnd"/>
    </w:p>
    <w:p w:rsidR="000D5BA4" w:rsidRPr="000D5BA4" w:rsidRDefault="000D5BA4" w:rsidP="000D5BA4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222222"/>
          <w:sz w:val="32"/>
          <w:szCs w:val="28"/>
        </w:rPr>
      </w:pPr>
      <w:r w:rsidRPr="000D5BA4">
        <w:rPr>
          <w:rFonts w:ascii="Times New Roman" w:eastAsia="Times New Roman" w:hAnsi="Times New Roman" w:cs="Times New Roman"/>
          <w:b/>
          <w:bCs/>
          <w:color w:val="222222"/>
          <w:sz w:val="32"/>
          <w:szCs w:val="28"/>
        </w:rPr>
        <w:t>Предметные результаты</w:t>
      </w:r>
    </w:p>
    <w:p w:rsidR="000D5BA4" w:rsidRPr="000D5BA4" w:rsidRDefault="000D5BA4" w:rsidP="000D5BA4">
      <w:pPr>
        <w:spacing w:after="16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          Новые ФГОС 2021 года определяют четкие требования к предметным результатам по каждой учебной дисциплине. Появилось конкретное содержание по каждой предметной области. Например, во ФГОС НОО конкретизировали предметные результаты по каждому модулю ОРКСЭ –  «Основы исламской культуры», «Основы религиозных культур народов России», «Основы светской этики». Во ФГОС ООО отдельно описали предметные результаты для учебного предмета «История» и учебных курсов «История России» и «Всеобщая история».</w:t>
      </w:r>
    </w:p>
    <w:p w:rsidR="000D5BA4" w:rsidRPr="000D5BA4" w:rsidRDefault="000D5BA4" w:rsidP="000D5BA4">
      <w:pPr>
        <w:spacing w:after="16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    На уровне ООО установили требования к предметным результатам при углубленном изучении некоторых дисциплин. </w:t>
      </w:r>
      <w:proofErr w:type="gramStart"/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>Это учебные предметы «Математика», включая курсы «Алгебра», «Геометрия», «Вероятность и статистика»; «Информатика»; «Физика»; «Химия»; «Биология».</w:t>
      </w:r>
      <w:proofErr w:type="gramEnd"/>
    </w:p>
    <w:p w:rsidR="000D5BA4" w:rsidRPr="000D5BA4" w:rsidRDefault="000D5BA4" w:rsidP="000D5BA4">
      <w:pPr>
        <w:spacing w:after="16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 xml:space="preserve">Обратите внимание, что предметные результаты </w:t>
      </w:r>
      <w:proofErr w:type="gramStart"/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>в</w:t>
      </w:r>
      <w:proofErr w:type="gramEnd"/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gramStart"/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>новых</w:t>
      </w:r>
      <w:proofErr w:type="gramEnd"/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ФГОС не согласовываются с требованиями концепций преподавания физики, астрономии, химии, истории России. Поэтому учителям придется в своих рабочих программах одновременно учитывать и требования ФГОС, и требования концепций.</w:t>
      </w:r>
    </w:p>
    <w:p w:rsidR="000D5BA4" w:rsidRPr="000D5BA4" w:rsidRDefault="000D5BA4" w:rsidP="000D5BA4">
      <w:pPr>
        <w:spacing w:after="16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   Еще сделали уточнение, что школы со статусом федеральных и региональных инновационных площадок вправе самостоятельно определять достижение промежуточных результатов по годам обучения, независимо от содержания примерных </w:t>
      </w:r>
      <w:proofErr w:type="spellStart"/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>ООП.</w:t>
      </w:r>
      <w:proofErr w:type="spellEnd"/>
    </w:p>
    <w:p w:rsidR="000D5BA4" w:rsidRPr="000D5BA4" w:rsidRDefault="000D5BA4" w:rsidP="000D5BA4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222222"/>
          <w:sz w:val="32"/>
          <w:szCs w:val="28"/>
        </w:rPr>
      </w:pPr>
      <w:proofErr w:type="spellStart"/>
      <w:r w:rsidRPr="000D5BA4">
        <w:rPr>
          <w:rFonts w:ascii="Times New Roman" w:eastAsia="Times New Roman" w:hAnsi="Times New Roman" w:cs="Times New Roman"/>
          <w:b/>
          <w:bCs/>
          <w:color w:val="222222"/>
          <w:sz w:val="32"/>
          <w:szCs w:val="28"/>
        </w:rPr>
        <w:t>Метапредметные</w:t>
      </w:r>
      <w:proofErr w:type="spellEnd"/>
      <w:r w:rsidRPr="000D5BA4">
        <w:rPr>
          <w:rFonts w:ascii="Times New Roman" w:eastAsia="Times New Roman" w:hAnsi="Times New Roman" w:cs="Times New Roman"/>
          <w:b/>
          <w:bCs/>
          <w:color w:val="222222"/>
          <w:sz w:val="32"/>
          <w:szCs w:val="28"/>
        </w:rPr>
        <w:t xml:space="preserve"> и личностные результаты</w:t>
      </w:r>
    </w:p>
    <w:p w:rsidR="000D5BA4" w:rsidRPr="000D5BA4" w:rsidRDefault="000D5BA4" w:rsidP="000D5BA4">
      <w:pPr>
        <w:spacing w:after="16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    </w:t>
      </w:r>
      <w:proofErr w:type="gramStart"/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>Новые</w:t>
      </w:r>
      <w:proofErr w:type="gramEnd"/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ФГОС, как и прежде, требуют </w:t>
      </w:r>
      <w:proofErr w:type="spellStart"/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>системно-деятельностного</w:t>
      </w:r>
      <w:proofErr w:type="spellEnd"/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подхода. Они конкретно определяют требования к личностным и </w:t>
      </w:r>
      <w:proofErr w:type="spellStart"/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>метапредметным</w:t>
      </w:r>
      <w:proofErr w:type="spellEnd"/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образовательным результатам. Если в старых стандартах эти результаты были просто перечислены, то в новых они описаны по группам.</w:t>
      </w:r>
    </w:p>
    <w:p w:rsidR="000D5BA4" w:rsidRPr="000D5BA4" w:rsidRDefault="000D5BA4" w:rsidP="000D5BA4">
      <w:pPr>
        <w:spacing w:after="16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>Личностные результаты группируются по направлениям воспитания:</w:t>
      </w:r>
    </w:p>
    <w:p w:rsidR="000D5BA4" w:rsidRPr="000D5BA4" w:rsidRDefault="000D5BA4" w:rsidP="000D5BA4">
      <w:pPr>
        <w:numPr>
          <w:ilvl w:val="0"/>
          <w:numId w:val="1"/>
        </w:numPr>
        <w:spacing w:after="0" w:line="240" w:lineRule="auto"/>
        <w:ind w:left="301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>гражданско-патриотическое;</w:t>
      </w:r>
    </w:p>
    <w:p w:rsidR="000D5BA4" w:rsidRPr="000D5BA4" w:rsidRDefault="000D5BA4" w:rsidP="000D5BA4">
      <w:pPr>
        <w:numPr>
          <w:ilvl w:val="0"/>
          <w:numId w:val="1"/>
        </w:numPr>
        <w:spacing w:after="0" w:line="240" w:lineRule="auto"/>
        <w:ind w:left="301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>духовно-нравственное;</w:t>
      </w:r>
    </w:p>
    <w:p w:rsidR="000D5BA4" w:rsidRPr="000D5BA4" w:rsidRDefault="000D5BA4" w:rsidP="000D5BA4">
      <w:pPr>
        <w:numPr>
          <w:ilvl w:val="0"/>
          <w:numId w:val="1"/>
        </w:numPr>
        <w:spacing w:after="0" w:line="240" w:lineRule="auto"/>
        <w:ind w:left="301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>эстетическое;</w:t>
      </w:r>
    </w:p>
    <w:p w:rsidR="000D5BA4" w:rsidRPr="000D5BA4" w:rsidRDefault="000D5BA4" w:rsidP="000D5BA4">
      <w:pPr>
        <w:numPr>
          <w:ilvl w:val="0"/>
          <w:numId w:val="1"/>
        </w:numPr>
        <w:spacing w:after="0" w:line="240" w:lineRule="auto"/>
        <w:ind w:left="301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>физическое воспитание, формирование культуры здоровья и эмоционального благополучия;</w:t>
      </w:r>
    </w:p>
    <w:p w:rsidR="000D5BA4" w:rsidRPr="000D5BA4" w:rsidRDefault="000D5BA4" w:rsidP="000D5BA4">
      <w:pPr>
        <w:numPr>
          <w:ilvl w:val="0"/>
          <w:numId w:val="1"/>
        </w:numPr>
        <w:spacing w:after="0" w:line="240" w:lineRule="auto"/>
        <w:ind w:left="301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>трудовое;</w:t>
      </w:r>
    </w:p>
    <w:p w:rsidR="000D5BA4" w:rsidRPr="000D5BA4" w:rsidRDefault="000D5BA4" w:rsidP="000D5BA4">
      <w:pPr>
        <w:numPr>
          <w:ilvl w:val="0"/>
          <w:numId w:val="1"/>
        </w:numPr>
        <w:spacing w:after="0" w:line="240" w:lineRule="auto"/>
        <w:ind w:left="301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>экологическое;</w:t>
      </w:r>
    </w:p>
    <w:p w:rsidR="000D5BA4" w:rsidRPr="000D5BA4" w:rsidRDefault="000D5BA4" w:rsidP="000D5BA4">
      <w:pPr>
        <w:numPr>
          <w:ilvl w:val="0"/>
          <w:numId w:val="1"/>
        </w:numPr>
        <w:spacing w:after="0" w:line="240" w:lineRule="auto"/>
        <w:ind w:left="301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>ценность научного познания.</w:t>
      </w:r>
    </w:p>
    <w:p w:rsidR="000D5BA4" w:rsidRPr="000D5BA4" w:rsidRDefault="000D5BA4" w:rsidP="000D5BA4">
      <w:pPr>
        <w:spacing w:after="16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>Метапредметные</w:t>
      </w:r>
      <w:proofErr w:type="spellEnd"/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результаты группируются по видам универсальных учебных действий:</w:t>
      </w:r>
    </w:p>
    <w:p w:rsidR="000D5BA4" w:rsidRPr="000D5BA4" w:rsidRDefault="000D5BA4" w:rsidP="000D5BA4">
      <w:pPr>
        <w:numPr>
          <w:ilvl w:val="0"/>
          <w:numId w:val="2"/>
        </w:numPr>
        <w:spacing w:after="0" w:line="240" w:lineRule="auto"/>
        <w:ind w:left="301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овладение универсальными учебными познавательными действиями – </w:t>
      </w:r>
      <w:proofErr w:type="gramStart"/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>базовые</w:t>
      </w:r>
      <w:proofErr w:type="gramEnd"/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логические, базовые исследовательские, работа с информацией;</w:t>
      </w:r>
    </w:p>
    <w:p w:rsidR="000D5BA4" w:rsidRPr="000D5BA4" w:rsidRDefault="000D5BA4" w:rsidP="000D5BA4">
      <w:pPr>
        <w:numPr>
          <w:ilvl w:val="0"/>
          <w:numId w:val="2"/>
        </w:numPr>
        <w:spacing w:after="0" w:line="240" w:lineRule="auto"/>
        <w:ind w:left="301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>овладение универсальными учебными коммуникативными действиями – общение, совместная деятельность;</w:t>
      </w:r>
    </w:p>
    <w:p w:rsidR="000D5BA4" w:rsidRPr="000D5BA4" w:rsidRDefault="000D5BA4" w:rsidP="000D5BA4">
      <w:pPr>
        <w:numPr>
          <w:ilvl w:val="0"/>
          <w:numId w:val="2"/>
        </w:numPr>
        <w:spacing w:after="0" w:line="240" w:lineRule="auto"/>
        <w:ind w:left="301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>овладение универсальными учебными регулятивными действиями – самоорганизация, самоконтроль.</w:t>
      </w:r>
    </w:p>
    <w:p w:rsidR="000D5BA4" w:rsidRPr="000D5BA4" w:rsidRDefault="000D5BA4" w:rsidP="000D5BA4">
      <w:pPr>
        <w:spacing w:after="16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   В </w:t>
      </w:r>
      <w:proofErr w:type="gramStart"/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>прежних</w:t>
      </w:r>
      <w:proofErr w:type="gramEnd"/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ФГОС личностные и </w:t>
      </w:r>
      <w:proofErr w:type="spellStart"/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>метапредметные</w:t>
      </w:r>
      <w:proofErr w:type="spellEnd"/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результаты описывались обобщенно. </w:t>
      </w:r>
      <w:proofErr w:type="gramStart"/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А в новых – каждое из УУД содержит критерии их </w:t>
      </w:r>
      <w:proofErr w:type="spellStart"/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>сформированности</w:t>
      </w:r>
      <w:proofErr w:type="spellEnd"/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  <w:proofErr w:type="gramEnd"/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gramStart"/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>Например, один из критериев, по которому нужно будет оценивать </w:t>
      </w:r>
      <w:proofErr w:type="spellStart"/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>сформированность</w:t>
      </w:r>
      <w:proofErr w:type="spellEnd"/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регулятивного УУД «Самоорганизация», – это умение ученика выявлять проблемы для решения в жизненных и учебных ситуациях.</w:t>
      </w:r>
      <w:proofErr w:type="gramEnd"/>
    </w:p>
    <w:p w:rsidR="000D5BA4" w:rsidRPr="000D5BA4" w:rsidRDefault="000D5BA4" w:rsidP="000D5BA4">
      <w:pPr>
        <w:spacing w:after="16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>Теперь с таким подробным и конкретным описанием планируемых результатов педагогам будет проще организовывать на уроках систему формирующего оценивания. А заместителю директора – проконтролировать качество обучения.</w:t>
      </w:r>
    </w:p>
    <w:p w:rsidR="000D5BA4" w:rsidRPr="000D5BA4" w:rsidRDefault="000D5BA4" w:rsidP="000D5BA4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222222"/>
          <w:sz w:val="32"/>
          <w:szCs w:val="28"/>
        </w:rPr>
      </w:pPr>
      <w:r w:rsidRPr="000D5BA4">
        <w:rPr>
          <w:rFonts w:ascii="Times New Roman" w:eastAsia="Times New Roman" w:hAnsi="Times New Roman" w:cs="Times New Roman"/>
          <w:b/>
          <w:bCs/>
          <w:color w:val="222222"/>
          <w:spacing w:val="-1"/>
          <w:sz w:val="32"/>
          <w:szCs w:val="28"/>
        </w:rPr>
        <w:t>Пояснительная записка к ООП</w:t>
      </w:r>
    </w:p>
    <w:p w:rsidR="000D5BA4" w:rsidRPr="000D5BA4" w:rsidRDefault="000D5BA4" w:rsidP="000D5BA4">
      <w:pPr>
        <w:spacing w:after="16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   Раньше содержание пояснительной записки было разным для НОО </w:t>
      </w:r>
      <w:proofErr w:type="gramStart"/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>и ООО</w:t>
      </w:r>
      <w:proofErr w:type="gramEnd"/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Теперь требования стали едиными. На уровне НОО указывать в записке состав участников образовательных отношений и общие подходы к организации внеурочной </w:t>
      </w:r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 xml:space="preserve">деятельности не нужно. А на уровне ООО необходимо добавить общую характеристику программы. Также в пояснительных записках к ООП НОО </w:t>
      </w:r>
      <w:proofErr w:type="gramStart"/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>и ООО</w:t>
      </w:r>
      <w:proofErr w:type="gramEnd"/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> необходимо прописать механизмы реализации программы.</w:t>
      </w:r>
    </w:p>
    <w:p w:rsidR="000D5BA4" w:rsidRPr="000D5BA4" w:rsidRDefault="000D5BA4" w:rsidP="000D5BA4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222222"/>
          <w:sz w:val="32"/>
          <w:szCs w:val="28"/>
        </w:rPr>
      </w:pPr>
      <w:r w:rsidRPr="000D5BA4">
        <w:rPr>
          <w:rFonts w:ascii="Times New Roman" w:eastAsia="Times New Roman" w:hAnsi="Times New Roman" w:cs="Times New Roman"/>
          <w:b/>
          <w:bCs/>
          <w:color w:val="222222"/>
          <w:spacing w:val="-1"/>
          <w:sz w:val="32"/>
          <w:szCs w:val="28"/>
        </w:rPr>
        <w:t>Содержательный раздел ООП</w:t>
      </w:r>
    </w:p>
    <w:p w:rsidR="000D5BA4" w:rsidRPr="000D5BA4" w:rsidRDefault="000D5BA4" w:rsidP="000D5BA4">
      <w:pPr>
        <w:spacing w:after="16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Изменили требования и к структуре содержательного раздела программ. На уровне НОО убрали программу коррекционной работы и программу формирования экологической культуры, здорового и безопасного образа жизни. На уровне ООО вместо программы развития УУД указали программу формирования УУД. Еще дополнили содержательный раздел НОО </w:t>
      </w:r>
      <w:proofErr w:type="gramStart"/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>и ООО</w:t>
      </w:r>
      <w:proofErr w:type="gramEnd"/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рабочими программами учебных модулей.</w:t>
      </w:r>
    </w:p>
    <w:p w:rsidR="000D5BA4" w:rsidRPr="000D5BA4" w:rsidRDefault="000D5BA4" w:rsidP="000D5BA4">
      <w:pPr>
        <w:spacing w:after="16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В итоге, согласно новым стандартам, содержательный раздел ООП НОО </w:t>
      </w:r>
      <w:proofErr w:type="gramStart"/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>и ООО</w:t>
      </w:r>
      <w:proofErr w:type="gramEnd"/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должен содержать:</w:t>
      </w:r>
    </w:p>
    <w:p w:rsidR="000D5BA4" w:rsidRPr="000D5BA4" w:rsidRDefault="000D5BA4" w:rsidP="000D5BA4">
      <w:pPr>
        <w:numPr>
          <w:ilvl w:val="0"/>
          <w:numId w:val="3"/>
        </w:numPr>
        <w:spacing w:after="0" w:line="240" w:lineRule="auto"/>
        <w:ind w:left="301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>рабочие программы учебных предметов, учебных курсов, курсов внеурочной деятельности, учебных модулей;</w:t>
      </w:r>
    </w:p>
    <w:p w:rsidR="000D5BA4" w:rsidRPr="000D5BA4" w:rsidRDefault="000D5BA4" w:rsidP="000D5BA4">
      <w:pPr>
        <w:numPr>
          <w:ilvl w:val="0"/>
          <w:numId w:val="3"/>
        </w:numPr>
        <w:spacing w:after="0" w:line="240" w:lineRule="auto"/>
        <w:ind w:left="301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>программу формирования УУД;</w:t>
      </w:r>
    </w:p>
    <w:p w:rsidR="000D5BA4" w:rsidRPr="000D5BA4" w:rsidRDefault="000D5BA4" w:rsidP="000D5BA4">
      <w:pPr>
        <w:numPr>
          <w:ilvl w:val="0"/>
          <w:numId w:val="3"/>
        </w:numPr>
        <w:spacing w:after="0" w:line="240" w:lineRule="auto"/>
        <w:ind w:left="301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>рабочую программу воспитания.</w:t>
      </w:r>
    </w:p>
    <w:p w:rsidR="000D5BA4" w:rsidRPr="000D5BA4" w:rsidRDefault="000D5BA4" w:rsidP="000D5BA4">
      <w:pPr>
        <w:spacing w:after="16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>Также в содержательный раздел программ</w:t>
      </w:r>
      <w:proofErr w:type="gramStart"/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>ы ООО</w:t>
      </w:r>
      <w:proofErr w:type="gramEnd"/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должна быть включена программа коррекционной работы в том случае, если в школе обучаются дети с ОВЗ.</w:t>
      </w:r>
    </w:p>
    <w:p w:rsidR="000D5BA4" w:rsidRPr="000D5BA4" w:rsidRDefault="000D5BA4" w:rsidP="000D5BA4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222222"/>
          <w:sz w:val="32"/>
          <w:szCs w:val="28"/>
        </w:rPr>
      </w:pPr>
      <w:r w:rsidRPr="000D5BA4">
        <w:rPr>
          <w:rFonts w:ascii="Times New Roman" w:eastAsia="Times New Roman" w:hAnsi="Times New Roman" w:cs="Times New Roman"/>
          <w:b/>
          <w:bCs/>
          <w:color w:val="222222"/>
          <w:sz w:val="32"/>
          <w:szCs w:val="28"/>
        </w:rPr>
        <w:t>Рабочие программы педагогов</w:t>
      </w:r>
    </w:p>
    <w:p w:rsidR="000D5BA4" w:rsidRPr="000D5BA4" w:rsidRDefault="000D5BA4" w:rsidP="000D5BA4">
      <w:pPr>
        <w:spacing w:after="16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  Рабочие программы учебных предметов, учебных курсов, курсов внеурочной деятельности и учебных модулей нужно формировать с учетом рабочей программы воспитания. Тематическое планирование рабочих программ теперь должно включать возможность использования ЭОР и ЦОР по каждой теме. Кроме того, в рабочих программах внеурочной деятельности нужно указывать формы проведения занятий. Подробнее – в таблице ниже.</w:t>
      </w:r>
    </w:p>
    <w:p w:rsidR="000D5BA4" w:rsidRPr="000D5BA4" w:rsidRDefault="000D5BA4" w:rsidP="000D5BA4">
      <w:pPr>
        <w:spacing w:after="16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0D5BA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                                           </w:t>
      </w:r>
      <w:r w:rsidRPr="00910047">
        <w:rPr>
          <w:rFonts w:ascii="Times New Roman" w:eastAsia="Times New Roman" w:hAnsi="Times New Roman" w:cs="Times New Roman"/>
          <w:b/>
          <w:bCs/>
          <w:color w:val="222222"/>
          <w:sz w:val="32"/>
          <w:szCs w:val="28"/>
        </w:rPr>
        <w:t>Требования к рабочим программам</w:t>
      </w:r>
    </w:p>
    <w:tbl>
      <w:tblPr>
        <w:tblW w:w="5000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5"/>
        <w:gridCol w:w="3596"/>
        <w:gridCol w:w="3576"/>
      </w:tblGrid>
      <w:tr w:rsidR="000D5BA4" w:rsidRPr="000D5BA4" w:rsidTr="000D5BA4">
        <w:trPr>
          <w:jc w:val="center"/>
        </w:trPr>
        <w:tc>
          <w:tcPr>
            <w:tcW w:w="51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D5BA4" w:rsidRPr="000D5BA4" w:rsidRDefault="000D5BA4" w:rsidP="000D5BA4">
            <w:pPr>
              <w:spacing w:after="167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Критерий</w:t>
            </w:r>
          </w:p>
        </w:tc>
        <w:tc>
          <w:tcPr>
            <w:tcW w:w="52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D5BA4" w:rsidRPr="000D5BA4" w:rsidRDefault="000D5BA4" w:rsidP="000D5BA4">
            <w:pPr>
              <w:spacing w:after="167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Старый ФГОС</w:t>
            </w:r>
          </w:p>
        </w:tc>
        <w:tc>
          <w:tcPr>
            <w:tcW w:w="52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D5BA4" w:rsidRPr="000D5BA4" w:rsidRDefault="000D5BA4" w:rsidP="000D5BA4">
            <w:pPr>
              <w:spacing w:after="167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Новый ФГОС</w:t>
            </w:r>
          </w:p>
        </w:tc>
      </w:tr>
      <w:tr w:rsidR="000D5BA4" w:rsidRPr="000D5BA4" w:rsidTr="000D5BA4">
        <w:trPr>
          <w:jc w:val="center"/>
        </w:trPr>
        <w:tc>
          <w:tcPr>
            <w:tcW w:w="51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D5BA4" w:rsidRPr="000D5BA4" w:rsidRDefault="000D5BA4" w:rsidP="000D5BA4">
            <w:pPr>
              <w:spacing w:after="167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программ</w:t>
            </w:r>
          </w:p>
        </w:tc>
        <w:tc>
          <w:tcPr>
            <w:tcW w:w="52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D5BA4" w:rsidRPr="000D5BA4" w:rsidRDefault="000D5BA4" w:rsidP="000D5BA4">
            <w:pPr>
              <w:spacing w:after="167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Рабочие программы учебных предметов и курсов, в том числе и внеурочной деятельности</w:t>
            </w:r>
          </w:p>
        </w:tc>
        <w:tc>
          <w:tcPr>
            <w:tcW w:w="52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D5BA4" w:rsidRPr="000D5BA4" w:rsidRDefault="000D5BA4" w:rsidP="000D5BA4">
            <w:pPr>
              <w:spacing w:after="167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Рабочие программы учебных предметов, учебных курсов, в том числе и внеурочной деятельности, учебных модулей</w:t>
            </w:r>
          </w:p>
        </w:tc>
      </w:tr>
      <w:tr w:rsidR="000D5BA4" w:rsidRPr="000D5BA4" w:rsidTr="000D5BA4">
        <w:trPr>
          <w:jc w:val="center"/>
        </w:trPr>
        <w:tc>
          <w:tcPr>
            <w:tcW w:w="51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D5BA4" w:rsidRPr="000D5BA4" w:rsidRDefault="000D5BA4" w:rsidP="000D5BA4">
            <w:pPr>
              <w:spacing w:after="167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sz w:val="28"/>
                <w:szCs w:val="28"/>
              </w:rPr>
              <w:t>Структура рабочих программ</w:t>
            </w:r>
          </w:p>
        </w:tc>
        <w:tc>
          <w:tcPr>
            <w:tcW w:w="52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D5BA4" w:rsidRPr="000D5BA4" w:rsidRDefault="000D5BA4" w:rsidP="000D5BA4">
            <w:pPr>
              <w:spacing w:after="167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sz w:val="28"/>
                <w:szCs w:val="28"/>
              </w:rPr>
              <w:t>Различается для рабочих программ учебных предметов, курсов и курсов внеурочной деятельности</w:t>
            </w:r>
          </w:p>
        </w:tc>
        <w:tc>
          <w:tcPr>
            <w:tcW w:w="52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D5BA4" w:rsidRPr="000D5BA4" w:rsidRDefault="000D5BA4" w:rsidP="000D5BA4">
            <w:pPr>
              <w:spacing w:after="167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D5BA4">
              <w:rPr>
                <w:rFonts w:ascii="Times New Roman" w:eastAsia="Times New Roman" w:hAnsi="Times New Roman" w:cs="Times New Roman"/>
                <w:sz w:val="28"/>
                <w:szCs w:val="28"/>
              </w:rPr>
              <w:t>Одинаковая</w:t>
            </w:r>
            <w:proofErr w:type="gramEnd"/>
            <w:r w:rsidRPr="000D5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всех рабочих программ, в том числе и программ внеурочной деятельности</w:t>
            </w:r>
          </w:p>
        </w:tc>
      </w:tr>
      <w:tr w:rsidR="000D5BA4" w:rsidRPr="000D5BA4" w:rsidTr="000D5BA4">
        <w:trPr>
          <w:jc w:val="center"/>
        </w:trPr>
        <w:tc>
          <w:tcPr>
            <w:tcW w:w="51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D5BA4" w:rsidRPr="000D5BA4" w:rsidRDefault="000D5BA4" w:rsidP="000D5BA4">
            <w:pPr>
              <w:spacing w:after="167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Тематическое планирование рабочих </w:t>
            </w:r>
            <w:r w:rsidRPr="000D5BA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программ учебных предметов, курсов</w:t>
            </w:r>
          </w:p>
        </w:tc>
        <w:tc>
          <w:tcPr>
            <w:tcW w:w="52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D5BA4" w:rsidRPr="000D5BA4" w:rsidRDefault="000D5BA4" w:rsidP="000D5BA4">
            <w:pPr>
              <w:spacing w:after="167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 учетом рабочей программы воспитания с </w:t>
            </w:r>
            <w:r w:rsidRPr="000D5BA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указанием количества часов, отводимых на освоение каждой темы</w:t>
            </w:r>
          </w:p>
        </w:tc>
        <w:tc>
          <w:tcPr>
            <w:tcW w:w="521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D5BA4" w:rsidRPr="000D5BA4" w:rsidRDefault="000D5BA4" w:rsidP="000D5BA4">
            <w:pPr>
              <w:spacing w:after="167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 указанием количества академических часов, </w:t>
            </w:r>
            <w:r w:rsidRPr="000D5BA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отводимых на освоение каждой темы, возможности использования по этой теме ЭОР и ЦОР</w:t>
            </w:r>
          </w:p>
        </w:tc>
      </w:tr>
      <w:tr w:rsidR="000D5BA4" w:rsidRPr="000D5BA4" w:rsidTr="000D5BA4">
        <w:trPr>
          <w:jc w:val="center"/>
        </w:trPr>
        <w:tc>
          <w:tcPr>
            <w:tcW w:w="51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D5BA4" w:rsidRPr="000D5BA4" w:rsidRDefault="000D5BA4" w:rsidP="000D5BA4">
            <w:pPr>
              <w:spacing w:after="167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Тематическое планирование рабочих программ курсов внеурочной деятельности</w:t>
            </w:r>
          </w:p>
        </w:tc>
        <w:tc>
          <w:tcPr>
            <w:tcW w:w="52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D5BA4" w:rsidRPr="000D5BA4" w:rsidRDefault="000D5BA4" w:rsidP="000D5BA4">
            <w:pPr>
              <w:spacing w:after="167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sz w:val="28"/>
                <w:szCs w:val="28"/>
              </w:rPr>
              <w:t>С учетом рабочей программы воспитания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D5BA4" w:rsidRPr="000D5BA4" w:rsidRDefault="000D5BA4" w:rsidP="000D5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5BA4" w:rsidRPr="000D5BA4" w:rsidTr="000D5BA4">
        <w:trPr>
          <w:jc w:val="center"/>
        </w:trPr>
        <w:tc>
          <w:tcPr>
            <w:tcW w:w="51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D5BA4" w:rsidRPr="000D5BA4" w:rsidRDefault="000D5BA4" w:rsidP="000D5BA4">
            <w:pPr>
              <w:spacing w:after="167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sz w:val="28"/>
                <w:szCs w:val="28"/>
              </w:rPr>
              <w:t>Учет рабочей программы воспитания</w:t>
            </w:r>
          </w:p>
        </w:tc>
        <w:tc>
          <w:tcPr>
            <w:tcW w:w="52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D5BA4" w:rsidRPr="000D5BA4" w:rsidRDefault="000D5BA4" w:rsidP="000D5BA4">
            <w:pPr>
              <w:spacing w:after="167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sz w:val="28"/>
                <w:szCs w:val="28"/>
              </w:rPr>
              <w:t>Только в разделе «Тематическое планирование»</w:t>
            </w:r>
          </w:p>
        </w:tc>
        <w:tc>
          <w:tcPr>
            <w:tcW w:w="52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D5BA4" w:rsidRPr="000D5BA4" w:rsidRDefault="000D5BA4" w:rsidP="000D5BA4">
            <w:pPr>
              <w:spacing w:after="167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sz w:val="28"/>
                <w:szCs w:val="28"/>
              </w:rPr>
              <w:t>Во всех разделах рабочей программы</w:t>
            </w:r>
          </w:p>
        </w:tc>
      </w:tr>
      <w:tr w:rsidR="000D5BA4" w:rsidRPr="000D5BA4" w:rsidTr="000D5BA4">
        <w:trPr>
          <w:jc w:val="center"/>
        </w:trPr>
        <w:tc>
          <w:tcPr>
            <w:tcW w:w="51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D5BA4" w:rsidRPr="000D5BA4" w:rsidRDefault="000D5BA4" w:rsidP="000D5BA4">
            <w:pPr>
              <w:spacing w:after="167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Особенности рабочей программы курса внеурочной деятельности</w:t>
            </w:r>
          </w:p>
        </w:tc>
        <w:tc>
          <w:tcPr>
            <w:tcW w:w="52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D5BA4" w:rsidRPr="000D5BA4" w:rsidRDefault="000D5BA4" w:rsidP="000D5BA4">
            <w:pPr>
              <w:spacing w:after="167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sz w:val="28"/>
                <w:szCs w:val="28"/>
              </w:rPr>
              <w:t>В содержании программы должны быть указаны формы организации и виды деятельности</w:t>
            </w:r>
          </w:p>
        </w:tc>
        <w:tc>
          <w:tcPr>
            <w:tcW w:w="52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D5BA4" w:rsidRPr="000D5BA4" w:rsidRDefault="000D5BA4" w:rsidP="000D5BA4">
            <w:pPr>
              <w:spacing w:after="167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sz w:val="28"/>
                <w:szCs w:val="28"/>
              </w:rPr>
              <w:t>В программе должны быть указаны формы проведения занятий</w:t>
            </w:r>
          </w:p>
        </w:tc>
      </w:tr>
    </w:tbl>
    <w:p w:rsidR="000D5BA4" w:rsidRPr="000D5BA4" w:rsidRDefault="000D5BA4" w:rsidP="000D5BA4">
      <w:pPr>
        <w:spacing w:before="670" w:after="268" w:line="563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222222"/>
          <w:sz w:val="32"/>
          <w:szCs w:val="28"/>
        </w:rPr>
      </w:pPr>
      <w:r w:rsidRPr="000D5BA4">
        <w:rPr>
          <w:rFonts w:ascii="Times New Roman" w:eastAsia="Times New Roman" w:hAnsi="Times New Roman" w:cs="Times New Roman"/>
          <w:b/>
          <w:bCs/>
          <w:color w:val="222222"/>
          <w:sz w:val="32"/>
          <w:szCs w:val="28"/>
        </w:rPr>
        <w:t>Рабочая программа воспитания</w:t>
      </w:r>
    </w:p>
    <w:p w:rsidR="000D5BA4" w:rsidRPr="000D5BA4" w:rsidRDefault="00910047" w:rsidP="000D5BA4">
      <w:pPr>
        <w:spacing w:after="16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      </w:t>
      </w:r>
      <w:r w:rsidR="000D5BA4"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>Внесли изменения в структуру рабочей программы воспитания.</w:t>
      </w:r>
    </w:p>
    <w:p w:rsidR="000D5BA4" w:rsidRPr="000D5BA4" w:rsidRDefault="000D5BA4" w:rsidP="000D5BA4">
      <w:pPr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0D5BA4" w:rsidRPr="000D5BA4" w:rsidRDefault="000D5BA4" w:rsidP="000D5BA4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222222"/>
          <w:sz w:val="32"/>
          <w:szCs w:val="28"/>
        </w:rPr>
      </w:pPr>
      <w:r w:rsidRPr="00910047">
        <w:rPr>
          <w:rFonts w:ascii="Times New Roman" w:eastAsia="Times New Roman" w:hAnsi="Times New Roman" w:cs="Times New Roman"/>
          <w:b/>
          <w:bCs/>
          <w:color w:val="222222"/>
          <w:sz w:val="32"/>
          <w:szCs w:val="28"/>
        </w:rPr>
        <w:t>Требования к структуре рабочей программы воспитания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6"/>
        <w:gridCol w:w="4585"/>
        <w:gridCol w:w="4516"/>
      </w:tblGrid>
      <w:tr w:rsidR="000D5BA4" w:rsidRPr="000D5BA4" w:rsidTr="000D5BA4">
        <w:tc>
          <w:tcPr>
            <w:tcW w:w="196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D5BA4" w:rsidRPr="000D5BA4" w:rsidRDefault="000D5BA4" w:rsidP="000D5BA4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Номер раздела</w:t>
            </w:r>
          </w:p>
        </w:tc>
        <w:tc>
          <w:tcPr>
            <w:tcW w:w="391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D5BA4" w:rsidRPr="000D5BA4" w:rsidRDefault="000D5BA4" w:rsidP="000D5BA4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Название раздела рабочей программы воспитания</w:t>
            </w:r>
          </w:p>
        </w:tc>
      </w:tr>
      <w:tr w:rsidR="000D5BA4" w:rsidRPr="000D5BA4" w:rsidTr="000D5BA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D5BA4" w:rsidRPr="000D5BA4" w:rsidRDefault="000D5BA4" w:rsidP="000D5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D5BA4" w:rsidRPr="000D5BA4" w:rsidRDefault="000D5BA4" w:rsidP="000D5BA4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Старый ФГОС</w:t>
            </w:r>
          </w:p>
        </w:tc>
        <w:tc>
          <w:tcPr>
            <w:tcW w:w="6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D5BA4" w:rsidRPr="000D5BA4" w:rsidRDefault="000D5BA4" w:rsidP="000D5BA4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Новый ФГОС</w:t>
            </w:r>
          </w:p>
        </w:tc>
      </w:tr>
      <w:tr w:rsidR="000D5BA4" w:rsidRPr="000D5BA4" w:rsidTr="000D5BA4">
        <w:tc>
          <w:tcPr>
            <w:tcW w:w="19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D5BA4" w:rsidRPr="000D5BA4" w:rsidRDefault="000D5BA4" w:rsidP="000D5BA4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D5BA4" w:rsidRPr="000D5BA4" w:rsidRDefault="000D5BA4" w:rsidP="000D5BA4">
            <w:pPr>
              <w:spacing w:after="167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sz w:val="28"/>
                <w:szCs w:val="28"/>
              </w:rPr>
              <w:t>Описание особенностей воспитательного процесса</w:t>
            </w:r>
          </w:p>
        </w:tc>
        <w:tc>
          <w:tcPr>
            <w:tcW w:w="6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D5BA4" w:rsidRPr="000D5BA4" w:rsidRDefault="000D5BA4" w:rsidP="000D5BA4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воспитательного процесса в организации</w:t>
            </w:r>
          </w:p>
        </w:tc>
      </w:tr>
      <w:tr w:rsidR="000D5BA4" w:rsidRPr="000D5BA4" w:rsidTr="000D5BA4">
        <w:tc>
          <w:tcPr>
            <w:tcW w:w="19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D5BA4" w:rsidRPr="000D5BA4" w:rsidRDefault="000D5BA4" w:rsidP="000D5BA4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D5BA4" w:rsidRPr="000D5BA4" w:rsidRDefault="000D5BA4" w:rsidP="000D5BA4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 и задачи воспитания </w:t>
            </w:r>
            <w:proofErr w:type="gramStart"/>
            <w:r w:rsidRPr="000D5BA4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6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D5BA4" w:rsidRPr="000D5BA4" w:rsidRDefault="000D5BA4" w:rsidP="000D5BA4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sz w:val="28"/>
                <w:szCs w:val="28"/>
              </w:rPr>
              <w:t>Без изменений</w:t>
            </w:r>
          </w:p>
        </w:tc>
      </w:tr>
      <w:tr w:rsidR="000D5BA4" w:rsidRPr="000D5BA4" w:rsidTr="000D5BA4">
        <w:tc>
          <w:tcPr>
            <w:tcW w:w="19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D5BA4" w:rsidRPr="000D5BA4" w:rsidRDefault="000D5BA4" w:rsidP="000D5BA4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D5BA4" w:rsidRPr="000D5BA4" w:rsidRDefault="000D5BA4" w:rsidP="000D5BA4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sz w:val="28"/>
                <w:szCs w:val="28"/>
              </w:rPr>
              <w:t>Виды, формы и содержание совместной деятельности педагогических работников, обучающихся и социальных партнеров организации, осуществляющей образовательную деятельность</w:t>
            </w:r>
          </w:p>
        </w:tc>
        <w:tc>
          <w:tcPr>
            <w:tcW w:w="6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D5BA4" w:rsidRPr="000D5BA4" w:rsidRDefault="000D5BA4" w:rsidP="000D5BA4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sz w:val="28"/>
                <w:szCs w:val="28"/>
              </w:rPr>
              <w:t>Виды, формы и содержание воспитательной деятельности с учетом специфики организации, интересов субъекта воспитания, тематики учебных модулей</w:t>
            </w:r>
          </w:p>
        </w:tc>
      </w:tr>
      <w:tr w:rsidR="000D5BA4" w:rsidRPr="000D5BA4" w:rsidTr="000D5BA4">
        <w:tc>
          <w:tcPr>
            <w:tcW w:w="19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D5BA4" w:rsidRPr="000D5BA4" w:rsidRDefault="000D5BA4" w:rsidP="000D5BA4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D5BA4" w:rsidRPr="000D5BA4" w:rsidRDefault="000D5BA4" w:rsidP="000D5BA4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Основные направления самоанализа воспитательной работы в организации, осуществляющей </w:t>
            </w:r>
            <w:r w:rsidRPr="000D5BA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образовательную деятельность</w:t>
            </w:r>
          </w:p>
        </w:tc>
        <w:tc>
          <w:tcPr>
            <w:tcW w:w="6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D5BA4" w:rsidRPr="000D5BA4" w:rsidRDefault="000D5BA4" w:rsidP="000D5BA4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Система поощрения социальной успешности и проявлений активной жизненной позиции обучающихся</w:t>
            </w:r>
          </w:p>
        </w:tc>
      </w:tr>
    </w:tbl>
    <w:p w:rsidR="000D5BA4" w:rsidRPr="000D5BA4" w:rsidRDefault="000D5BA4" w:rsidP="000D5BA4">
      <w:pPr>
        <w:spacing w:after="16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 xml:space="preserve">        Новые стандарты конкретизируют содержание календарного плана воспитательной работы, который входит в организационный раздел ООП. Он должен содержать перечень событий и мероприятий воспитательной направленности, которые организует и проводит школа или в которых она принимает участие.</w:t>
      </w:r>
    </w:p>
    <w:p w:rsidR="000D5BA4" w:rsidRPr="000D5BA4" w:rsidRDefault="000D5BA4" w:rsidP="000D5BA4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222222"/>
          <w:sz w:val="32"/>
          <w:szCs w:val="28"/>
        </w:rPr>
      </w:pPr>
      <w:r w:rsidRPr="000D5BA4">
        <w:rPr>
          <w:rFonts w:ascii="Times New Roman" w:eastAsia="Times New Roman" w:hAnsi="Times New Roman" w:cs="Times New Roman"/>
          <w:b/>
          <w:bCs/>
          <w:color w:val="222222"/>
          <w:sz w:val="32"/>
          <w:szCs w:val="28"/>
        </w:rPr>
        <w:t>Программа формирования универсальных учебных действий</w:t>
      </w:r>
    </w:p>
    <w:p w:rsidR="000D5BA4" w:rsidRPr="000D5BA4" w:rsidRDefault="000D5BA4" w:rsidP="000D5BA4">
      <w:pPr>
        <w:spacing w:after="16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 По новому ФГОС ООО нужно разрабатывать программу формирования УУД, а не программу развития УУД, как это было раньше. То есть теперь программа имеет одинаковое название на уровнях НОО </w:t>
      </w:r>
      <w:proofErr w:type="gramStart"/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>и ООО</w:t>
      </w:r>
      <w:proofErr w:type="gramEnd"/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: «Программа формирования универсальных учебных действий </w:t>
      </w:r>
      <w:proofErr w:type="gramStart"/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>у</w:t>
      </w:r>
      <w:proofErr w:type="gramEnd"/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обучающихся».</w:t>
      </w:r>
    </w:p>
    <w:p w:rsidR="000D5BA4" w:rsidRPr="000D5BA4" w:rsidRDefault="000D5BA4" w:rsidP="000D5BA4">
      <w:pPr>
        <w:spacing w:after="16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  Требований к программе формирования УУД стало меньше. Для уровня ООО прописали, что теперь нужно формировать у учеников знания и навыки в области финансовой грамотности и устойчивого развития общества. </w:t>
      </w:r>
    </w:p>
    <w:p w:rsidR="000D5BA4" w:rsidRPr="000D5BA4" w:rsidRDefault="000D5BA4" w:rsidP="000D5BA4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222222"/>
          <w:sz w:val="32"/>
          <w:szCs w:val="28"/>
        </w:rPr>
      </w:pPr>
      <w:r w:rsidRPr="000D5BA4">
        <w:rPr>
          <w:rFonts w:ascii="Times New Roman" w:eastAsia="Times New Roman" w:hAnsi="Times New Roman" w:cs="Times New Roman"/>
          <w:b/>
          <w:bCs/>
          <w:color w:val="222222"/>
          <w:spacing w:val="-1"/>
          <w:sz w:val="32"/>
          <w:szCs w:val="28"/>
        </w:rPr>
        <w:t>Предметные области и предметы</w:t>
      </w:r>
    </w:p>
    <w:p w:rsidR="000D5BA4" w:rsidRPr="000D5BA4" w:rsidRDefault="000D5BA4" w:rsidP="000D5BA4">
      <w:pPr>
        <w:spacing w:after="16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  Новые ФГОС НОО </w:t>
      </w:r>
      <w:proofErr w:type="gramStart"/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>и ООО</w:t>
      </w:r>
      <w:proofErr w:type="gramEnd"/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регламентируют перечень обязательных предметных областей, учебных предметов и учебных модулей.</w:t>
      </w:r>
    </w:p>
    <w:tbl>
      <w:tblPr>
        <w:tblW w:w="5000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14"/>
        <w:gridCol w:w="6043"/>
      </w:tblGrid>
      <w:tr w:rsidR="000D5BA4" w:rsidRPr="000D5BA4" w:rsidTr="000D5BA4">
        <w:trPr>
          <w:jc w:val="center"/>
        </w:trPr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D5BA4" w:rsidRPr="000D5BA4" w:rsidRDefault="000D5BA4" w:rsidP="000D5BA4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Учебный план НОО</w:t>
            </w:r>
          </w:p>
        </w:tc>
      </w:tr>
      <w:tr w:rsidR="000D5BA4" w:rsidRPr="000D5BA4" w:rsidTr="000D5BA4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D5BA4" w:rsidRPr="000D5BA4" w:rsidRDefault="000D5BA4" w:rsidP="000D5BA4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Предметные области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D5BA4" w:rsidRPr="000D5BA4" w:rsidRDefault="000D5BA4" w:rsidP="000D5BA4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Учебные предметы (учебные модули)</w:t>
            </w:r>
          </w:p>
        </w:tc>
      </w:tr>
      <w:tr w:rsidR="000D5BA4" w:rsidRPr="000D5BA4" w:rsidTr="000D5BA4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D5BA4" w:rsidRPr="000D5BA4" w:rsidRDefault="000D5BA4" w:rsidP="000D5BA4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D5BA4" w:rsidRPr="000D5BA4" w:rsidRDefault="000D5BA4" w:rsidP="000D5BA4">
            <w:pPr>
              <w:spacing w:after="167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  <w:p w:rsidR="000D5BA4" w:rsidRPr="000D5BA4" w:rsidRDefault="000D5BA4" w:rsidP="000D5BA4">
            <w:pPr>
              <w:spacing w:after="167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</w:tr>
      <w:tr w:rsidR="000D5BA4" w:rsidRPr="000D5BA4" w:rsidTr="000D5BA4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D5BA4" w:rsidRPr="000D5BA4" w:rsidRDefault="000D5BA4" w:rsidP="000D5BA4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sz w:val="28"/>
                <w:szCs w:val="28"/>
              </w:rPr>
              <w:t>Родной язык и литературное чтение на родном языке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D5BA4" w:rsidRPr="000D5BA4" w:rsidRDefault="000D5BA4" w:rsidP="000D5BA4">
            <w:pPr>
              <w:spacing w:after="167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sz w:val="28"/>
                <w:szCs w:val="28"/>
              </w:rPr>
              <w:t>Родной язык и (или) государственный язык республики Российской Федерации</w:t>
            </w:r>
          </w:p>
          <w:p w:rsidR="000D5BA4" w:rsidRPr="000D5BA4" w:rsidRDefault="000D5BA4" w:rsidP="000D5BA4">
            <w:pPr>
              <w:spacing w:after="167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Литературное чтение на родном языке</w:t>
            </w:r>
          </w:p>
        </w:tc>
      </w:tr>
      <w:tr w:rsidR="000D5BA4" w:rsidRPr="000D5BA4" w:rsidTr="000D5BA4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D5BA4" w:rsidRPr="000D5BA4" w:rsidRDefault="000D5BA4" w:rsidP="000D5BA4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D5BA4" w:rsidRPr="000D5BA4" w:rsidRDefault="000D5BA4" w:rsidP="000D5BA4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</w:tr>
      <w:tr w:rsidR="000D5BA4" w:rsidRPr="000D5BA4" w:rsidTr="000D5BA4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D5BA4" w:rsidRPr="000D5BA4" w:rsidRDefault="000D5BA4" w:rsidP="000D5BA4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D5BA4" w:rsidRPr="000D5BA4" w:rsidRDefault="000D5BA4" w:rsidP="000D5BA4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0D5BA4" w:rsidRPr="000D5BA4" w:rsidTr="000D5BA4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D5BA4" w:rsidRPr="000D5BA4" w:rsidRDefault="000D5BA4" w:rsidP="000D5BA4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Обществознание и естествознание (Окружающий мир)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D5BA4" w:rsidRPr="000D5BA4" w:rsidRDefault="000D5BA4" w:rsidP="000D5BA4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sz w:val="28"/>
                <w:szCs w:val="28"/>
              </w:rPr>
              <w:t>Окружающий мир</w:t>
            </w:r>
          </w:p>
        </w:tc>
      </w:tr>
      <w:tr w:rsidR="000D5BA4" w:rsidRPr="000D5BA4" w:rsidTr="000D5BA4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D5BA4" w:rsidRPr="000D5BA4" w:rsidRDefault="000D5BA4" w:rsidP="000D5BA4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D5BA4" w:rsidRPr="000D5BA4" w:rsidRDefault="000D5BA4" w:rsidP="000D5BA4">
            <w:pPr>
              <w:spacing w:after="167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религиозных культур и светской этики:</w:t>
            </w:r>
          </w:p>
          <w:p w:rsidR="000D5BA4" w:rsidRPr="000D5BA4" w:rsidRDefault="000D5BA4" w:rsidP="000D5BA4">
            <w:pPr>
              <w:numPr>
                <w:ilvl w:val="0"/>
                <w:numId w:val="4"/>
              </w:numPr>
              <w:spacing w:after="0" w:line="285" w:lineRule="atLeast"/>
              <w:ind w:left="3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учебный модуль «Основы исламской культуры»;</w:t>
            </w:r>
          </w:p>
          <w:p w:rsidR="000D5BA4" w:rsidRPr="000D5BA4" w:rsidRDefault="000D5BA4" w:rsidP="000D5BA4">
            <w:pPr>
              <w:numPr>
                <w:ilvl w:val="0"/>
                <w:numId w:val="4"/>
              </w:numPr>
              <w:spacing w:after="0" w:line="285" w:lineRule="atLeast"/>
              <w:ind w:left="3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учебный модуль «Основы религиозных культур народов России»;</w:t>
            </w:r>
          </w:p>
          <w:p w:rsidR="000D5BA4" w:rsidRPr="000D5BA4" w:rsidRDefault="000D5BA4" w:rsidP="000D5BA4">
            <w:pPr>
              <w:numPr>
                <w:ilvl w:val="0"/>
                <w:numId w:val="4"/>
              </w:numPr>
              <w:spacing w:after="0" w:line="285" w:lineRule="atLeast"/>
              <w:ind w:left="3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учебный модуль «Основы светской этики»</w:t>
            </w:r>
          </w:p>
        </w:tc>
      </w:tr>
      <w:tr w:rsidR="000D5BA4" w:rsidRPr="000D5BA4" w:rsidTr="000D5BA4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D5BA4" w:rsidRPr="000D5BA4" w:rsidRDefault="000D5BA4" w:rsidP="000D5BA4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D5BA4" w:rsidRPr="000D5BA4" w:rsidRDefault="000D5BA4" w:rsidP="000D5BA4">
            <w:pPr>
              <w:spacing w:after="167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  <w:p w:rsidR="000D5BA4" w:rsidRPr="000D5BA4" w:rsidRDefault="000D5BA4" w:rsidP="000D5BA4">
            <w:pPr>
              <w:spacing w:after="167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</w:tr>
      <w:tr w:rsidR="000D5BA4" w:rsidRPr="000D5BA4" w:rsidTr="000D5BA4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D5BA4" w:rsidRPr="000D5BA4" w:rsidRDefault="000D5BA4" w:rsidP="000D5BA4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Технология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D5BA4" w:rsidRPr="000D5BA4" w:rsidRDefault="000D5BA4" w:rsidP="000D5BA4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Технология</w:t>
            </w:r>
          </w:p>
        </w:tc>
      </w:tr>
      <w:tr w:rsidR="000D5BA4" w:rsidRPr="000D5BA4" w:rsidTr="000D5BA4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D5BA4" w:rsidRPr="000D5BA4" w:rsidRDefault="000D5BA4" w:rsidP="000D5BA4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D5BA4" w:rsidRPr="000D5BA4" w:rsidRDefault="000D5BA4" w:rsidP="000D5BA4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</w:tr>
      <w:tr w:rsidR="000D5BA4" w:rsidRPr="000D5BA4" w:rsidTr="000D5BA4">
        <w:tblPrEx>
          <w:jc w:val="left"/>
        </w:tblPrEx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D5BA4" w:rsidRPr="000D5BA4" w:rsidRDefault="00910047" w:rsidP="000D5BA4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</w:t>
            </w:r>
            <w:r w:rsidR="000D5BA4" w:rsidRPr="000D5B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Учебный план ООО</w:t>
            </w:r>
          </w:p>
        </w:tc>
      </w:tr>
      <w:tr w:rsidR="000D5BA4" w:rsidRPr="000D5BA4" w:rsidTr="000D5BA4">
        <w:tblPrEx>
          <w:jc w:val="left"/>
        </w:tblPrEx>
        <w:tc>
          <w:tcPr>
            <w:tcW w:w="64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D5BA4" w:rsidRPr="000D5BA4" w:rsidRDefault="000D5BA4" w:rsidP="000D5BA4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Предметные области</w:t>
            </w:r>
          </w:p>
        </w:tc>
        <w:tc>
          <w:tcPr>
            <w:tcW w:w="9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D5BA4" w:rsidRPr="000D5BA4" w:rsidRDefault="000D5BA4" w:rsidP="000D5BA4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Учебные предметы (учебные курсы или учебные модули)</w:t>
            </w:r>
          </w:p>
        </w:tc>
      </w:tr>
      <w:tr w:rsidR="000D5BA4" w:rsidRPr="000D5BA4" w:rsidTr="000D5BA4">
        <w:tblPrEx>
          <w:jc w:val="left"/>
        </w:tblPrEx>
        <w:tc>
          <w:tcPr>
            <w:tcW w:w="64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D5BA4" w:rsidRPr="000D5BA4" w:rsidRDefault="000D5BA4" w:rsidP="000D5BA4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9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D5BA4" w:rsidRPr="000D5BA4" w:rsidRDefault="000D5BA4" w:rsidP="000D5BA4">
            <w:pPr>
              <w:spacing w:after="167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  <w:p w:rsidR="000D5BA4" w:rsidRPr="000D5BA4" w:rsidRDefault="000D5BA4" w:rsidP="000D5BA4">
            <w:pPr>
              <w:spacing w:after="167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  <w:tr w:rsidR="000D5BA4" w:rsidRPr="000D5BA4" w:rsidTr="000D5BA4">
        <w:tblPrEx>
          <w:jc w:val="left"/>
        </w:tblPrEx>
        <w:tc>
          <w:tcPr>
            <w:tcW w:w="64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D5BA4" w:rsidRPr="000D5BA4" w:rsidRDefault="000D5BA4" w:rsidP="000D5BA4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sz w:val="28"/>
                <w:szCs w:val="28"/>
              </w:rPr>
              <w:t>Родной язык и родная литература</w:t>
            </w:r>
          </w:p>
        </w:tc>
        <w:tc>
          <w:tcPr>
            <w:tcW w:w="9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D5BA4" w:rsidRPr="000D5BA4" w:rsidRDefault="000D5BA4" w:rsidP="000D5BA4">
            <w:pPr>
              <w:spacing w:after="167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sz w:val="28"/>
                <w:szCs w:val="28"/>
              </w:rPr>
              <w:t>Родной язык и (или) государственный язык республики Российской Федерации</w:t>
            </w:r>
          </w:p>
          <w:p w:rsidR="000D5BA4" w:rsidRPr="000D5BA4" w:rsidRDefault="000D5BA4" w:rsidP="000D5BA4">
            <w:pPr>
              <w:spacing w:after="167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</w:tr>
      <w:tr w:rsidR="000D5BA4" w:rsidRPr="000D5BA4" w:rsidTr="000D5BA4">
        <w:tblPrEx>
          <w:jc w:val="left"/>
        </w:tblPrEx>
        <w:tc>
          <w:tcPr>
            <w:tcW w:w="64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D5BA4" w:rsidRPr="000D5BA4" w:rsidRDefault="000D5BA4" w:rsidP="000D5BA4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sz w:val="28"/>
                <w:szCs w:val="28"/>
              </w:rPr>
              <w:t>Иностранные языки</w:t>
            </w:r>
          </w:p>
        </w:tc>
        <w:tc>
          <w:tcPr>
            <w:tcW w:w="9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D5BA4" w:rsidRPr="000D5BA4" w:rsidRDefault="000D5BA4" w:rsidP="000D5BA4">
            <w:pPr>
              <w:spacing w:after="167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sz w:val="28"/>
                <w:szCs w:val="28"/>
              </w:rPr>
              <w:t>Иностранный язык</w:t>
            </w:r>
          </w:p>
          <w:p w:rsidR="000D5BA4" w:rsidRPr="000D5BA4" w:rsidRDefault="000D5BA4" w:rsidP="000D5BA4">
            <w:pPr>
              <w:spacing w:after="167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Второй иностранный язык</w:t>
            </w:r>
          </w:p>
        </w:tc>
      </w:tr>
      <w:tr w:rsidR="000D5BA4" w:rsidRPr="000D5BA4" w:rsidTr="000D5BA4">
        <w:tblPrEx>
          <w:jc w:val="left"/>
        </w:tblPrEx>
        <w:tc>
          <w:tcPr>
            <w:tcW w:w="64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D5BA4" w:rsidRPr="000D5BA4" w:rsidRDefault="000D5BA4" w:rsidP="000D5BA4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9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D5BA4" w:rsidRPr="000D5BA4" w:rsidRDefault="000D5BA4" w:rsidP="000D5BA4">
            <w:pPr>
              <w:spacing w:after="167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Математика:</w:t>
            </w:r>
          </w:p>
          <w:p w:rsidR="000D5BA4" w:rsidRPr="000D5BA4" w:rsidRDefault="000D5BA4" w:rsidP="000D5BA4">
            <w:pPr>
              <w:numPr>
                <w:ilvl w:val="0"/>
                <w:numId w:val="5"/>
              </w:numPr>
              <w:spacing w:after="0" w:line="285" w:lineRule="atLeast"/>
              <w:ind w:left="3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учебные курсы «Алгебра», «Геометрия», «Вероятность и статистика»</w:t>
            </w:r>
          </w:p>
          <w:p w:rsidR="000D5BA4" w:rsidRPr="000D5BA4" w:rsidRDefault="000D5BA4" w:rsidP="000D5BA4">
            <w:pPr>
              <w:spacing w:after="167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Информатика</w:t>
            </w:r>
          </w:p>
        </w:tc>
      </w:tr>
      <w:tr w:rsidR="000D5BA4" w:rsidRPr="000D5BA4" w:rsidTr="000D5BA4">
        <w:tblPrEx>
          <w:jc w:val="left"/>
        </w:tblPrEx>
        <w:tc>
          <w:tcPr>
            <w:tcW w:w="64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D5BA4" w:rsidRPr="000D5BA4" w:rsidRDefault="000D5BA4" w:rsidP="000D5BA4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9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D5BA4" w:rsidRPr="000D5BA4" w:rsidRDefault="000D5BA4" w:rsidP="000D5BA4">
            <w:pPr>
              <w:spacing w:after="167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История:</w:t>
            </w:r>
          </w:p>
          <w:p w:rsidR="000D5BA4" w:rsidRPr="000D5BA4" w:rsidRDefault="000D5BA4" w:rsidP="000D5BA4">
            <w:pPr>
              <w:numPr>
                <w:ilvl w:val="0"/>
                <w:numId w:val="6"/>
              </w:numPr>
              <w:spacing w:after="0" w:line="285" w:lineRule="atLeast"/>
              <w:ind w:left="3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учебные курсы «История России», «Всеобщая история»</w:t>
            </w:r>
          </w:p>
          <w:p w:rsidR="000D5BA4" w:rsidRPr="000D5BA4" w:rsidRDefault="000D5BA4" w:rsidP="000D5BA4">
            <w:pPr>
              <w:spacing w:after="167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Обществознание</w:t>
            </w:r>
          </w:p>
          <w:p w:rsidR="000D5BA4" w:rsidRPr="000D5BA4" w:rsidRDefault="000D5BA4" w:rsidP="000D5BA4">
            <w:pPr>
              <w:spacing w:after="167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</w:t>
            </w:r>
          </w:p>
        </w:tc>
      </w:tr>
      <w:tr w:rsidR="000D5BA4" w:rsidRPr="000D5BA4" w:rsidTr="000D5BA4">
        <w:tblPrEx>
          <w:jc w:val="left"/>
        </w:tblPrEx>
        <w:tc>
          <w:tcPr>
            <w:tcW w:w="64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D5BA4" w:rsidRPr="000D5BA4" w:rsidRDefault="000D5BA4" w:rsidP="000D5BA4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D5BA4">
              <w:rPr>
                <w:rFonts w:ascii="Times New Roman" w:eastAsia="Times New Roman" w:hAnsi="Times New Roman" w:cs="Times New Roman"/>
                <w:sz w:val="28"/>
                <w:szCs w:val="28"/>
              </w:rPr>
              <w:t>Естественно-научные</w:t>
            </w:r>
            <w:proofErr w:type="spellEnd"/>
            <w:proofErr w:type="gramEnd"/>
            <w:r w:rsidRPr="000D5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предметы</w:t>
            </w:r>
          </w:p>
        </w:tc>
        <w:tc>
          <w:tcPr>
            <w:tcW w:w="9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D5BA4" w:rsidRPr="000D5BA4" w:rsidRDefault="000D5BA4" w:rsidP="000D5BA4">
            <w:pPr>
              <w:spacing w:after="167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</w:t>
            </w:r>
          </w:p>
          <w:p w:rsidR="000D5BA4" w:rsidRPr="000D5BA4" w:rsidRDefault="000D5BA4" w:rsidP="000D5BA4">
            <w:pPr>
              <w:spacing w:after="167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sz w:val="28"/>
                <w:szCs w:val="28"/>
              </w:rPr>
              <w:t>Химия</w:t>
            </w:r>
          </w:p>
          <w:p w:rsidR="000D5BA4" w:rsidRPr="000D5BA4" w:rsidRDefault="000D5BA4" w:rsidP="000D5BA4">
            <w:pPr>
              <w:spacing w:after="167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0D5BA4" w:rsidRPr="000D5BA4" w:rsidTr="000D5BA4">
        <w:tblPrEx>
          <w:jc w:val="left"/>
        </w:tblPrEx>
        <w:tc>
          <w:tcPr>
            <w:tcW w:w="64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D5BA4" w:rsidRPr="000D5BA4" w:rsidRDefault="000D5BA4" w:rsidP="000D5BA4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духовно-нравственной культуры народов России</w:t>
            </w:r>
          </w:p>
        </w:tc>
        <w:tc>
          <w:tcPr>
            <w:tcW w:w="9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D5BA4" w:rsidRPr="000D5BA4" w:rsidRDefault="000D5BA4" w:rsidP="000D5BA4">
            <w:pPr>
              <w:spacing w:after="167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духовно-нравственной культуры народов России.</w:t>
            </w:r>
          </w:p>
          <w:p w:rsidR="000D5BA4" w:rsidRPr="000D5BA4" w:rsidRDefault="000D5BA4" w:rsidP="000D5BA4">
            <w:pPr>
              <w:spacing w:after="167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Учебный предмет будут вводить поэтапно с 2023/24 учебного года. Преподавать ОДНКНР в школах будут с 5-го по 9-й класс</w:t>
            </w:r>
          </w:p>
        </w:tc>
      </w:tr>
      <w:tr w:rsidR="000D5BA4" w:rsidRPr="000D5BA4" w:rsidTr="000D5BA4">
        <w:tblPrEx>
          <w:jc w:val="left"/>
        </w:tblPrEx>
        <w:tc>
          <w:tcPr>
            <w:tcW w:w="64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D5BA4" w:rsidRPr="000D5BA4" w:rsidRDefault="000D5BA4" w:rsidP="000D5BA4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9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D5BA4" w:rsidRPr="000D5BA4" w:rsidRDefault="000D5BA4" w:rsidP="000D5BA4">
            <w:pPr>
              <w:spacing w:after="167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  <w:p w:rsidR="000D5BA4" w:rsidRPr="000D5BA4" w:rsidRDefault="000D5BA4" w:rsidP="000D5BA4">
            <w:pPr>
              <w:spacing w:after="167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</w:tr>
      <w:tr w:rsidR="000D5BA4" w:rsidRPr="000D5BA4" w:rsidTr="000D5BA4">
        <w:tblPrEx>
          <w:jc w:val="left"/>
        </w:tblPrEx>
        <w:tc>
          <w:tcPr>
            <w:tcW w:w="64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D5BA4" w:rsidRPr="000D5BA4" w:rsidRDefault="000D5BA4" w:rsidP="000D5BA4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Технология</w:t>
            </w:r>
          </w:p>
        </w:tc>
        <w:tc>
          <w:tcPr>
            <w:tcW w:w="9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D5BA4" w:rsidRPr="000D5BA4" w:rsidRDefault="000D5BA4" w:rsidP="000D5BA4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Технология</w:t>
            </w:r>
          </w:p>
        </w:tc>
      </w:tr>
      <w:tr w:rsidR="000D5BA4" w:rsidRPr="000D5BA4" w:rsidTr="000D5BA4">
        <w:tblPrEx>
          <w:jc w:val="left"/>
        </w:tblPrEx>
        <w:tc>
          <w:tcPr>
            <w:tcW w:w="64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D5BA4" w:rsidRPr="000D5BA4" w:rsidRDefault="000D5BA4" w:rsidP="000D5BA4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 и основы безопасности жизнедеятельности</w:t>
            </w:r>
          </w:p>
        </w:tc>
        <w:tc>
          <w:tcPr>
            <w:tcW w:w="9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D5BA4" w:rsidRPr="000D5BA4" w:rsidRDefault="000D5BA4" w:rsidP="000D5BA4">
            <w:pPr>
              <w:spacing w:after="167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</w:t>
            </w:r>
          </w:p>
          <w:p w:rsidR="000D5BA4" w:rsidRPr="000D5BA4" w:rsidRDefault="000D5BA4" w:rsidP="000D5BA4">
            <w:pPr>
              <w:spacing w:after="167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безопасности жизнедеятельности</w:t>
            </w:r>
          </w:p>
        </w:tc>
      </w:tr>
    </w:tbl>
    <w:p w:rsidR="000D5BA4" w:rsidRPr="000D5BA4" w:rsidRDefault="000D5BA4" w:rsidP="000D5BA4">
      <w:pPr>
        <w:spacing w:after="16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На уровне НОО </w:t>
      </w:r>
      <w:proofErr w:type="gramStart"/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>и ООО</w:t>
      </w:r>
      <w:proofErr w:type="gramEnd"/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школы получили право учитывать свои ресурсы и пожелания родителей, чтобы вводить второй иностранный язык, родной язык и литературу/литературное чтение на родном языке. Это позитивное изменение для школ, которые не могут обеспечить качественное изучение этих предметов. Также, чтобы ввести эти предметы, нужны письменные заявления родителей.</w:t>
      </w:r>
    </w:p>
    <w:p w:rsidR="000D5BA4" w:rsidRPr="000D5BA4" w:rsidRDefault="000D5BA4" w:rsidP="000D5BA4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222222"/>
          <w:sz w:val="32"/>
          <w:szCs w:val="28"/>
        </w:rPr>
      </w:pPr>
      <w:r w:rsidRPr="000D5BA4">
        <w:rPr>
          <w:rFonts w:ascii="Times New Roman" w:eastAsia="Times New Roman" w:hAnsi="Times New Roman" w:cs="Times New Roman"/>
          <w:b/>
          <w:bCs/>
          <w:color w:val="222222"/>
          <w:spacing w:val="-1"/>
          <w:sz w:val="32"/>
          <w:szCs w:val="28"/>
        </w:rPr>
        <w:t>Объем урочной и внеурочной деятельности</w:t>
      </w:r>
    </w:p>
    <w:p w:rsidR="000D5BA4" w:rsidRPr="000D5BA4" w:rsidRDefault="000D5BA4" w:rsidP="000D5BA4">
      <w:pPr>
        <w:spacing w:after="16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       Изменили объем часов аудиторной нагрузки. На уровне НОО увеличили нижнюю границу на 50 часов. Максимальная нагрузка учеников по ФГОС-2021 и ФГОС второго поколения осталась одинаковой. На уровне ООО нижнюю и верхнюю границы уменьшили. Теперь минимум – 5058, максимум – 5848 часов. Подробнее смотрите в таблицах.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64"/>
        <w:gridCol w:w="3117"/>
        <w:gridCol w:w="2976"/>
      </w:tblGrid>
      <w:tr w:rsidR="000D5BA4" w:rsidRPr="000D5BA4" w:rsidTr="000D5BA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D5BA4" w:rsidRPr="000D5BA4" w:rsidRDefault="000D5BA4" w:rsidP="000D5BA4">
            <w:pPr>
              <w:spacing w:after="167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Границы аудиторной нагрузки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D5BA4" w:rsidRPr="000D5BA4" w:rsidRDefault="000D5BA4" w:rsidP="000D5BA4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Старый ФГОС НОО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D5BA4" w:rsidRPr="000D5BA4" w:rsidRDefault="000D5BA4" w:rsidP="000D5BA4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Новый ФГОС НОО</w:t>
            </w:r>
          </w:p>
        </w:tc>
      </w:tr>
      <w:tr w:rsidR="000D5BA4" w:rsidRPr="000D5BA4" w:rsidTr="000D5BA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D5BA4" w:rsidRPr="000D5BA4" w:rsidRDefault="000D5BA4" w:rsidP="000D5BA4">
            <w:pPr>
              <w:spacing w:after="167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sz w:val="28"/>
                <w:szCs w:val="28"/>
              </w:rPr>
              <w:t>Минимум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D5BA4" w:rsidRPr="000D5BA4" w:rsidRDefault="000D5BA4" w:rsidP="000D5BA4">
            <w:pPr>
              <w:spacing w:after="167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sz w:val="28"/>
                <w:szCs w:val="28"/>
              </w:rPr>
              <w:t>2904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D5BA4" w:rsidRPr="000D5BA4" w:rsidRDefault="000D5BA4" w:rsidP="000D5BA4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sz w:val="28"/>
                <w:szCs w:val="28"/>
              </w:rPr>
              <w:t>2954</w:t>
            </w:r>
          </w:p>
        </w:tc>
      </w:tr>
      <w:tr w:rsidR="000D5BA4" w:rsidRPr="000D5BA4" w:rsidTr="000D5BA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D5BA4" w:rsidRPr="000D5BA4" w:rsidRDefault="000D5BA4" w:rsidP="000D5BA4">
            <w:pPr>
              <w:spacing w:after="167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Максимум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D5BA4" w:rsidRPr="000D5BA4" w:rsidRDefault="000D5BA4" w:rsidP="000D5BA4">
            <w:pPr>
              <w:spacing w:after="167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sz w:val="28"/>
                <w:szCs w:val="28"/>
              </w:rPr>
              <w:t>3345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D5BA4" w:rsidRPr="000D5BA4" w:rsidRDefault="000D5BA4" w:rsidP="000D5BA4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sz w:val="28"/>
                <w:szCs w:val="28"/>
              </w:rPr>
              <w:t>3345</w:t>
            </w:r>
          </w:p>
        </w:tc>
      </w:tr>
      <w:tr w:rsidR="000D5BA4" w:rsidRPr="000D5BA4" w:rsidTr="000D5BA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D5BA4" w:rsidRPr="000D5BA4" w:rsidRDefault="000D5BA4" w:rsidP="000D5BA4">
            <w:pPr>
              <w:spacing w:after="167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Границы аудиторной нагрузки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D5BA4" w:rsidRPr="000D5BA4" w:rsidRDefault="000D5BA4" w:rsidP="000D5BA4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D5B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Старый</w:t>
            </w:r>
            <w:proofErr w:type="gramEnd"/>
            <w:r w:rsidRPr="000D5B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ФГОС ООО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D5BA4" w:rsidRPr="000D5BA4" w:rsidRDefault="000D5BA4" w:rsidP="000D5BA4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D5B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Новый</w:t>
            </w:r>
            <w:proofErr w:type="gramEnd"/>
            <w:r w:rsidRPr="000D5B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ФГОС ООО</w:t>
            </w:r>
          </w:p>
        </w:tc>
      </w:tr>
      <w:tr w:rsidR="000D5BA4" w:rsidRPr="000D5BA4" w:rsidTr="000D5BA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D5BA4" w:rsidRPr="000D5BA4" w:rsidRDefault="000D5BA4" w:rsidP="000D5BA4">
            <w:pPr>
              <w:spacing w:after="167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sz w:val="28"/>
                <w:szCs w:val="28"/>
              </w:rPr>
              <w:t>Минимум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D5BA4" w:rsidRPr="000D5BA4" w:rsidRDefault="000D5BA4" w:rsidP="000D5BA4">
            <w:pPr>
              <w:spacing w:after="167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sz w:val="28"/>
                <w:szCs w:val="28"/>
              </w:rPr>
              <w:t>5267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D5BA4" w:rsidRPr="000D5BA4" w:rsidRDefault="000D5BA4" w:rsidP="000D5BA4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sz w:val="28"/>
                <w:szCs w:val="28"/>
              </w:rPr>
              <w:t>5058</w:t>
            </w:r>
          </w:p>
        </w:tc>
      </w:tr>
      <w:tr w:rsidR="000D5BA4" w:rsidRPr="000D5BA4" w:rsidTr="000D5BA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D5BA4" w:rsidRPr="000D5BA4" w:rsidRDefault="000D5BA4" w:rsidP="000D5BA4">
            <w:pPr>
              <w:spacing w:after="167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Максимум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D5BA4" w:rsidRPr="000D5BA4" w:rsidRDefault="000D5BA4" w:rsidP="000D5BA4">
            <w:pPr>
              <w:spacing w:after="167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sz w:val="28"/>
                <w:szCs w:val="28"/>
              </w:rPr>
              <w:t>6020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D5BA4" w:rsidRPr="000D5BA4" w:rsidRDefault="000D5BA4" w:rsidP="000D5BA4">
            <w:pPr>
              <w:spacing w:after="167" w:line="2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BA4">
              <w:rPr>
                <w:rFonts w:ascii="Times New Roman" w:eastAsia="Times New Roman" w:hAnsi="Times New Roman" w:cs="Times New Roman"/>
                <w:sz w:val="28"/>
                <w:szCs w:val="28"/>
              </w:rPr>
              <w:t>5848</w:t>
            </w:r>
          </w:p>
        </w:tc>
      </w:tr>
    </w:tbl>
    <w:p w:rsidR="000D5BA4" w:rsidRPr="000D5BA4" w:rsidRDefault="000D5BA4" w:rsidP="000D5BA4">
      <w:pPr>
        <w:spacing w:after="16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>Уменьшили объем внеурочной деятельности на уровне НОО. Теперь вместо 1350 можно запланировать до 1320 часов за четыре года.</w:t>
      </w:r>
    </w:p>
    <w:p w:rsidR="000D5BA4" w:rsidRPr="000D5BA4" w:rsidRDefault="000D5BA4" w:rsidP="000D5BA4">
      <w:pPr>
        <w:spacing w:after="167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32"/>
          <w:szCs w:val="28"/>
        </w:rPr>
      </w:pPr>
      <w:r w:rsidRPr="000D5BA4">
        <w:rPr>
          <w:rFonts w:ascii="Times New Roman" w:eastAsia="Times New Roman" w:hAnsi="Times New Roman" w:cs="Times New Roman"/>
          <w:b/>
          <w:bCs/>
          <w:color w:val="222222"/>
          <w:spacing w:val="-1"/>
          <w:sz w:val="32"/>
          <w:szCs w:val="28"/>
        </w:rPr>
        <w:t>Ученики с ОВЗ</w:t>
      </w:r>
    </w:p>
    <w:p w:rsidR="000D5BA4" w:rsidRPr="000D5BA4" w:rsidRDefault="000D5BA4" w:rsidP="000D5BA4">
      <w:pPr>
        <w:spacing w:after="16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      В разделе «Общие положения» пояснили, что для обучения школьников с ОВЗ следует использовать не ФГОС НОО – 2021, а специальные стандарты – </w:t>
      </w:r>
      <w:hyperlink r:id="rId9" w:anchor="/document/97/259625/" w:tgtFrame="_self" w:tooltip="" w:history="1">
        <w:r w:rsidRPr="000D5BA4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</w:rPr>
          <w:t>ФГОС НОО ОВЗ</w:t>
        </w:r>
      </w:hyperlink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> и </w:t>
      </w:r>
      <w:hyperlink r:id="rId10" w:anchor="/document/99/902254916/" w:tgtFrame="_self" w:tooltip="" w:history="1">
        <w:r w:rsidRPr="000D5BA4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</w:rPr>
          <w:t>ФГОС для учеников с умственной отсталостью</w:t>
        </w:r>
      </w:hyperlink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>. Адаптированные программы на уровне ООО разрабатывают на основе нового ФГОС ООО. Для этого в него внесли вариации предметов. Например, для глухих и слабослышащих можно не включать в программу музыку. При этом для всех детей с ОВЗ вместо физкультуры надо внести адаптивную физкультуру. Если школа увеличивает срок освоения адаптированной программы до шести лет, то объем аудиторных часов не может превышать 6018.</w:t>
      </w:r>
    </w:p>
    <w:p w:rsidR="000D5BA4" w:rsidRPr="000D5BA4" w:rsidRDefault="000D5BA4" w:rsidP="000D5BA4">
      <w:pPr>
        <w:spacing w:before="1072" w:after="268" w:line="697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1"/>
          <w:sz w:val="32"/>
          <w:szCs w:val="28"/>
        </w:rPr>
      </w:pPr>
      <w:r w:rsidRPr="000D5BA4">
        <w:rPr>
          <w:rFonts w:ascii="Times New Roman" w:eastAsia="Times New Roman" w:hAnsi="Times New Roman" w:cs="Times New Roman"/>
          <w:b/>
          <w:bCs/>
          <w:color w:val="222222"/>
          <w:spacing w:val="-1"/>
          <w:sz w:val="32"/>
          <w:szCs w:val="28"/>
        </w:rPr>
        <w:lastRenderedPageBreak/>
        <w:t>Использование электронных средств обучения, дистанционных технологий</w:t>
      </w:r>
    </w:p>
    <w:p w:rsidR="000D5BA4" w:rsidRPr="000D5BA4" w:rsidRDefault="000D5BA4" w:rsidP="000D5BA4">
      <w:pPr>
        <w:spacing w:after="16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</w:t>
      </w:r>
      <w:r w:rsidR="0091004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</w:t>
      </w:r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gramStart"/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>Старый</w:t>
      </w:r>
      <w:proofErr w:type="gramEnd"/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ФГОС таких требований не устанавливал. Теперь </w:t>
      </w:r>
      <w:proofErr w:type="gramStart"/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>новый</w:t>
      </w:r>
      <w:proofErr w:type="gramEnd"/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ФГОС фиксирует право школы применять различные образовательные технологии. Это нововведение поможет школе обосновать перед родителями использование, например, электронного обучения и дистанционных образовательных технологий. При этом</w:t>
      </w:r>
      <w:proofErr w:type="gramStart"/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>,</w:t>
      </w:r>
      <w:proofErr w:type="gramEnd"/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если школьники учатся с использованием дистанционных технологий, школа должна обеспечить их индивидуальным авторизованным доступом ко всем ресурсам. И доступ должен быть как на территории школы, так и за ее пределами.</w:t>
      </w:r>
    </w:p>
    <w:p w:rsidR="000D5BA4" w:rsidRPr="000D5BA4" w:rsidRDefault="000D5BA4" w:rsidP="000D5BA4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222222"/>
          <w:sz w:val="32"/>
          <w:szCs w:val="28"/>
        </w:rPr>
      </w:pPr>
      <w:r w:rsidRPr="000D5BA4">
        <w:rPr>
          <w:rFonts w:ascii="Times New Roman" w:eastAsia="Times New Roman" w:hAnsi="Times New Roman" w:cs="Times New Roman"/>
          <w:b/>
          <w:bCs/>
          <w:color w:val="222222"/>
          <w:spacing w:val="-1"/>
          <w:sz w:val="32"/>
          <w:szCs w:val="28"/>
        </w:rPr>
        <w:t>Обеспечение учебниками</w:t>
      </w:r>
    </w:p>
    <w:p w:rsidR="000D5BA4" w:rsidRPr="000D5BA4" w:rsidRDefault="000D5BA4" w:rsidP="000D5BA4">
      <w:pPr>
        <w:spacing w:after="16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        Изменили порядок обеспечения учебниками. Из текста стандарта убрали формулировку, которая обязывала школу выдавать школьнику печатный учебник по каждому предмету учебного плана.</w:t>
      </w:r>
    </w:p>
    <w:p w:rsidR="000D5BA4" w:rsidRPr="000D5BA4" w:rsidRDefault="000D5BA4" w:rsidP="000D5BA4">
      <w:pPr>
        <w:spacing w:after="16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   Теперь на уровне НОО школьникам нужно выдать не менее одного печатного учебника по предметам: русский язык, математика, окружающий мир, литературное чтение, иностранные языки. </w:t>
      </w:r>
      <w:proofErr w:type="gramStart"/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>В печатной или электронной форме можно выдавать учебники по иным предметам и курсам из обязательной и формируемой частей учебного плана.</w:t>
      </w:r>
      <w:proofErr w:type="gramEnd"/>
    </w:p>
    <w:p w:rsidR="000D5BA4" w:rsidRPr="000D5BA4" w:rsidRDefault="000D5BA4" w:rsidP="000D5BA4">
      <w:pPr>
        <w:spacing w:after="16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</w:t>
      </w:r>
      <w:proofErr w:type="gramStart"/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>На уровне ООО школьникам школа обязана выдать не менее одного печатного учебника по предметам: русский язык, математика, физика, химия, биология, литература, география, история, обществознание, иностранные языки, информатика.</w:t>
      </w:r>
      <w:proofErr w:type="gramEnd"/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gramStart"/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>Допускается выдавать в печатной или электронной форме учебники по иным предметам и курсам из обязательной и формируемой частей учебного плана.</w:t>
      </w:r>
      <w:proofErr w:type="gramEnd"/>
    </w:p>
    <w:p w:rsidR="000D5BA4" w:rsidRPr="000D5BA4" w:rsidRDefault="000D5BA4" w:rsidP="000D5BA4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222222"/>
          <w:sz w:val="32"/>
          <w:szCs w:val="28"/>
        </w:rPr>
      </w:pPr>
      <w:r w:rsidRPr="000D5BA4">
        <w:rPr>
          <w:rFonts w:ascii="Times New Roman" w:eastAsia="Times New Roman" w:hAnsi="Times New Roman" w:cs="Times New Roman"/>
          <w:b/>
          <w:bCs/>
          <w:color w:val="222222"/>
          <w:spacing w:val="-1"/>
          <w:sz w:val="32"/>
          <w:szCs w:val="28"/>
        </w:rPr>
        <w:t>Деление учеников на группы</w:t>
      </w:r>
    </w:p>
    <w:p w:rsidR="000D5BA4" w:rsidRPr="000D5BA4" w:rsidRDefault="000D5BA4" w:rsidP="000D5BA4">
      <w:pPr>
        <w:spacing w:after="16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          Раньше таких норм ФГОС не устанавливал. Новые стандарты НОО </w:t>
      </w:r>
      <w:proofErr w:type="gramStart"/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>и ООО</w:t>
      </w:r>
      <w:proofErr w:type="gramEnd"/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разрешают организовать образовательную деятельность при помощи деления на группы. Обучение в группах можно строить по-разному: с учетом успеваемости, образовательных потребностей и интересов, целей, в том числе обеспечивающих изучение родного языка в образовательных организациях, в которых наряду с русским языком изучают родной язык, государственный язык республик РФ, иностранный язык. Это позволит учителям реализовывать дифференцированный подход.</w:t>
      </w:r>
    </w:p>
    <w:p w:rsidR="000D5BA4" w:rsidRPr="000D5BA4" w:rsidRDefault="000D5BA4" w:rsidP="000D5BA4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222222"/>
          <w:sz w:val="32"/>
          <w:szCs w:val="28"/>
        </w:rPr>
      </w:pPr>
      <w:r w:rsidRPr="000D5BA4">
        <w:rPr>
          <w:rFonts w:ascii="Times New Roman" w:eastAsia="Times New Roman" w:hAnsi="Times New Roman" w:cs="Times New Roman"/>
          <w:b/>
          <w:bCs/>
          <w:color w:val="222222"/>
          <w:spacing w:val="-1"/>
          <w:sz w:val="32"/>
          <w:szCs w:val="28"/>
        </w:rPr>
        <w:t>Информационно-образовательная среда</w:t>
      </w:r>
    </w:p>
    <w:p w:rsidR="000D5BA4" w:rsidRPr="00910047" w:rsidRDefault="000D5BA4" w:rsidP="000D5BA4">
      <w:pPr>
        <w:spacing w:after="167" w:line="240" w:lineRule="auto"/>
        <w:rPr>
          <w:rFonts w:ascii="Times New Roman" w:eastAsia="Times New Roman" w:hAnsi="Times New Roman" w:cs="Times New Roman"/>
          <w:color w:val="222222"/>
          <w:sz w:val="32"/>
          <w:szCs w:val="28"/>
        </w:rPr>
      </w:pPr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    Согласно старым ФГОС у учеников в школьной библиотеке должен быть доступ к информационным </w:t>
      </w:r>
      <w:proofErr w:type="spellStart"/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>интернет-ресурсам</w:t>
      </w:r>
      <w:proofErr w:type="spellEnd"/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коллекциям </w:t>
      </w:r>
      <w:proofErr w:type="spellStart"/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>медиаресурсов</w:t>
      </w:r>
      <w:proofErr w:type="spellEnd"/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>. Сейчас новые ФГОС определяют, что доступ к информационно-образовательной среде должен быть у каждого ученика и родителя или законного представителя в течение всего периода обучения.</w:t>
      </w:r>
    </w:p>
    <w:p w:rsidR="00910047" w:rsidRDefault="00910047" w:rsidP="000D5BA4">
      <w:pPr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pacing w:val="-1"/>
          <w:sz w:val="32"/>
          <w:szCs w:val="28"/>
        </w:rPr>
      </w:pPr>
    </w:p>
    <w:p w:rsidR="000D5BA4" w:rsidRPr="000D5BA4" w:rsidRDefault="000D5BA4" w:rsidP="000D5BA4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222222"/>
          <w:sz w:val="32"/>
          <w:szCs w:val="28"/>
        </w:rPr>
      </w:pPr>
      <w:r w:rsidRPr="000D5BA4">
        <w:rPr>
          <w:rFonts w:ascii="Times New Roman" w:eastAsia="Times New Roman" w:hAnsi="Times New Roman" w:cs="Times New Roman"/>
          <w:b/>
          <w:bCs/>
          <w:color w:val="222222"/>
          <w:spacing w:val="-1"/>
          <w:sz w:val="32"/>
          <w:szCs w:val="28"/>
        </w:rPr>
        <w:lastRenderedPageBreak/>
        <w:t>Оснащение кабинетов</w:t>
      </w:r>
    </w:p>
    <w:p w:rsidR="000D5BA4" w:rsidRPr="000D5BA4" w:rsidRDefault="000D5BA4" w:rsidP="000D5BA4">
      <w:pPr>
        <w:spacing w:after="16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       Старые ФГОС предъявляли общие требования к оснащению кабинетов. Новые ФГОС ООО – требования к оснащению кабинетов конкретизировали.</w:t>
      </w:r>
    </w:p>
    <w:p w:rsidR="000D5BA4" w:rsidRPr="000D5BA4" w:rsidRDefault="000D5BA4" w:rsidP="000D5BA4">
      <w:pPr>
        <w:spacing w:after="16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       Кабинеты по всем предметным областям обязали оснастить наглядными пособиями, картами, учебными макетами и специальным оборудованием для развития компетенций учеников. В кабинетах </w:t>
      </w:r>
      <w:proofErr w:type="spellStart"/>
      <w:proofErr w:type="gramStart"/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>естественно-научного</w:t>
      </w:r>
      <w:proofErr w:type="spellEnd"/>
      <w:proofErr w:type="gramEnd"/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цикла, в том числе физики, химии и биологии, должно быть специальное лабораторное оборудование для проведения опытов и экспериментальной работы. Кроме того, допускается создание специально оборудованных кабинетов, которые интегрируют средства обучения и воспитания по нескольким учебным предметам.</w:t>
      </w:r>
    </w:p>
    <w:p w:rsidR="000D5BA4" w:rsidRPr="000D5BA4" w:rsidRDefault="000D5BA4" w:rsidP="000D5BA4">
      <w:pPr>
        <w:spacing w:before="1072" w:after="268" w:line="697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1"/>
          <w:sz w:val="32"/>
          <w:szCs w:val="28"/>
        </w:rPr>
      </w:pPr>
      <w:r w:rsidRPr="000D5BA4">
        <w:rPr>
          <w:rFonts w:ascii="Times New Roman" w:eastAsia="Times New Roman" w:hAnsi="Times New Roman" w:cs="Times New Roman"/>
          <w:b/>
          <w:bCs/>
          <w:color w:val="222222"/>
          <w:spacing w:val="-1"/>
          <w:sz w:val="32"/>
          <w:szCs w:val="28"/>
        </w:rPr>
        <w:t>Психолого-педагогические условия</w:t>
      </w:r>
    </w:p>
    <w:p w:rsidR="000D5BA4" w:rsidRPr="000D5BA4" w:rsidRDefault="00910047" w:rsidP="000D5BA4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 </w:t>
      </w:r>
      <w:proofErr w:type="gramStart"/>
      <w:r w:rsidR="000D5BA4"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>В</w:t>
      </w:r>
      <w:proofErr w:type="gramEnd"/>
      <w:r w:rsidR="000D5BA4"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новых ФГОС требований к психолого-педагогическим условиям стало больше. При этом акцент сделан на социально-психологической адаптации к школе. Также описали порядок, по которому следует проводить психолого-педагогическое сопровождение участников образовательных отношений.</w:t>
      </w:r>
    </w:p>
    <w:p w:rsidR="000D5BA4" w:rsidRPr="000D5BA4" w:rsidRDefault="000D5BA4" w:rsidP="000D5BA4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222222"/>
          <w:sz w:val="32"/>
          <w:szCs w:val="28"/>
        </w:rPr>
      </w:pPr>
      <w:r w:rsidRPr="000D5BA4">
        <w:rPr>
          <w:rFonts w:ascii="Times New Roman" w:eastAsia="Times New Roman" w:hAnsi="Times New Roman" w:cs="Times New Roman"/>
          <w:b/>
          <w:bCs/>
          <w:color w:val="222222"/>
          <w:spacing w:val="-1"/>
          <w:sz w:val="32"/>
          <w:szCs w:val="28"/>
        </w:rPr>
        <w:t>Повышение квалификации педагогов</w:t>
      </w:r>
    </w:p>
    <w:p w:rsidR="000D5BA4" w:rsidRPr="000D5BA4" w:rsidRDefault="000D5BA4" w:rsidP="000D5BA4">
      <w:pPr>
        <w:spacing w:after="16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 Старые ФГОС четко определяли, что повышать квалификацию педагоги должны не реже чем раз в три года. </w:t>
      </w:r>
      <w:proofErr w:type="gramStart"/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>Новые</w:t>
      </w:r>
      <w:proofErr w:type="gramEnd"/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ФГОС эту норму исключили. В Законе об образовании по-прежнему закреплено, что педагог может проходить дополнительное профессиональное образование раз в три </w:t>
      </w:r>
      <w:proofErr w:type="gramStart"/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>года</w:t>
      </w:r>
      <w:proofErr w:type="gramEnd"/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и обязан систематически повышать квалификацию. Но указания, как часто он должен это делать, теперь нет.</w:t>
      </w:r>
    </w:p>
    <w:p w:rsidR="000D5BA4" w:rsidRPr="000D5BA4" w:rsidRDefault="000D5BA4" w:rsidP="000D5B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5BA4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</w:p>
    <w:p w:rsidR="00D5498A" w:rsidRPr="000D5BA4" w:rsidRDefault="00D5498A">
      <w:pPr>
        <w:rPr>
          <w:sz w:val="28"/>
          <w:szCs w:val="28"/>
        </w:rPr>
      </w:pPr>
    </w:p>
    <w:sectPr w:rsidR="00D5498A" w:rsidRPr="000D5BA4" w:rsidSect="000D5BA4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A7648"/>
    <w:multiLevelType w:val="multilevel"/>
    <w:tmpl w:val="D57C9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501D62"/>
    <w:multiLevelType w:val="multilevel"/>
    <w:tmpl w:val="DCE03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F901A8"/>
    <w:multiLevelType w:val="multilevel"/>
    <w:tmpl w:val="5EEA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C265DE"/>
    <w:multiLevelType w:val="multilevel"/>
    <w:tmpl w:val="6F84A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8A6611"/>
    <w:multiLevelType w:val="multilevel"/>
    <w:tmpl w:val="DF46F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D81A51"/>
    <w:multiLevelType w:val="multilevel"/>
    <w:tmpl w:val="A6045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D5BA4"/>
    <w:rsid w:val="000D5BA4"/>
    <w:rsid w:val="00910047"/>
    <w:rsid w:val="00D54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5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D5B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D5B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5BA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D5BA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0D5BA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0D5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D5BA4"/>
    <w:rPr>
      <w:color w:val="0000FF"/>
      <w:u w:val="single"/>
    </w:rPr>
  </w:style>
  <w:style w:type="character" w:styleId="a5">
    <w:name w:val="Strong"/>
    <w:basedOn w:val="a0"/>
    <w:uiPriority w:val="22"/>
    <w:qFormat/>
    <w:rsid w:val="000D5BA4"/>
    <w:rPr>
      <w:b/>
      <w:bCs/>
    </w:rPr>
  </w:style>
  <w:style w:type="paragraph" w:customStyle="1" w:styleId="copyright-info">
    <w:name w:val="copyright-info"/>
    <w:basedOn w:val="a"/>
    <w:rsid w:val="000D5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2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551943">
          <w:marLeft w:val="0"/>
          <w:marRight w:val="0"/>
          <w:marTop w:val="0"/>
          <w:marBottom w:val="5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4914">
              <w:marLeft w:val="0"/>
              <w:marRight w:val="0"/>
              <w:marTop w:val="251"/>
              <w:marBottom w:val="4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68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79621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6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27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8022500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929562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58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6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561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98173">
                  <w:marLeft w:val="0"/>
                  <w:marRight w:val="0"/>
                  <w:marTop w:val="0"/>
                  <w:marBottom w:val="3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72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zavuch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zavuch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ip.1zavuch.ru/" TargetMode="External"/><Relationship Id="rId10" Type="http://schemas.openxmlformats.org/officeDocument/2006/relationships/hyperlink" Target="https://vip.1zavuch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2554</Words>
  <Characters>14562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КОМПиКО</dc:creator>
  <cp:keywords/>
  <dc:description/>
  <cp:lastModifiedBy>КОМПиКО</cp:lastModifiedBy>
  <cp:revision>2</cp:revision>
  <cp:lastPrinted>2022-09-26T07:02:00Z</cp:lastPrinted>
  <dcterms:created xsi:type="dcterms:W3CDTF">2022-09-26T06:45:00Z</dcterms:created>
  <dcterms:modified xsi:type="dcterms:W3CDTF">2022-09-26T07:05:00Z</dcterms:modified>
</cp:coreProperties>
</file>