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DB" w:rsidRDefault="008E7340" w:rsidP="00AD6B96">
      <w:pPr>
        <w:tabs>
          <w:tab w:val="left" w:pos="9639"/>
        </w:tabs>
        <w:spacing w:line="301" w:lineRule="exact"/>
        <w:ind w:left="1091" w:right="1092"/>
        <w:jc w:val="center"/>
        <w:rPr>
          <w:b/>
          <w:sz w:val="28"/>
        </w:rPr>
      </w:pPr>
      <w:r>
        <w:rPr>
          <w:b/>
          <w:sz w:val="28"/>
        </w:rPr>
        <w:t>Материально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техническая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база</w:t>
      </w:r>
    </w:p>
    <w:p w:rsidR="00927BDB" w:rsidRDefault="008E7340">
      <w:pPr>
        <w:spacing w:line="322" w:lineRule="exact"/>
        <w:ind w:left="1152" w:right="1092"/>
        <w:jc w:val="center"/>
        <w:rPr>
          <w:b/>
          <w:sz w:val="28"/>
        </w:rPr>
      </w:pPr>
      <w:r>
        <w:rPr>
          <w:b/>
          <w:sz w:val="28"/>
        </w:rPr>
        <w:t>Центра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цифрового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гуманитарного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профилей</w:t>
      </w:r>
    </w:p>
    <w:p w:rsidR="00927BDB" w:rsidRDefault="008E7340">
      <w:pPr>
        <w:spacing w:line="322" w:lineRule="exact"/>
        <w:ind w:left="1152" w:right="1085"/>
        <w:jc w:val="center"/>
        <w:rPr>
          <w:b/>
          <w:sz w:val="28"/>
        </w:rPr>
      </w:pPr>
      <w:r>
        <w:rPr>
          <w:b/>
          <w:sz w:val="28"/>
        </w:rPr>
        <w:t>«ТОЧКА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РОСТА»</w:t>
      </w:r>
    </w:p>
    <w:p w:rsidR="00927BDB" w:rsidRDefault="008E7340">
      <w:pPr>
        <w:ind w:left="1089" w:right="109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</w:t>
      </w:r>
      <w:r w:rsidR="00AD6B96">
        <w:rPr>
          <w:b/>
          <w:sz w:val="28"/>
        </w:rPr>
        <w:t>К</w:t>
      </w:r>
      <w:r>
        <w:rPr>
          <w:b/>
          <w:sz w:val="28"/>
        </w:rPr>
        <w:t>ОУ</w:t>
      </w:r>
      <w:r>
        <w:rPr>
          <w:b/>
          <w:spacing w:val="-1"/>
          <w:sz w:val="28"/>
        </w:rPr>
        <w:t xml:space="preserve"> </w:t>
      </w:r>
      <w:r w:rsidR="00AD6B96">
        <w:rPr>
          <w:b/>
          <w:sz w:val="28"/>
        </w:rPr>
        <w:t>«Зубутли-Миатлинская СОШ»</w:t>
      </w:r>
    </w:p>
    <w:p w:rsidR="00927BDB" w:rsidRDefault="00927BDB">
      <w:pPr>
        <w:pStyle w:val="a3"/>
        <w:spacing w:before="8"/>
        <w:ind w:left="0"/>
        <w:rPr>
          <w:b/>
          <w:sz w:val="27"/>
        </w:rPr>
      </w:pPr>
    </w:p>
    <w:p w:rsidR="00927BDB" w:rsidRDefault="008E7340">
      <w:pPr>
        <w:pStyle w:val="a3"/>
        <w:ind w:right="103" w:firstLine="707"/>
        <w:jc w:val="both"/>
      </w:pPr>
      <w:proofErr w:type="gramStart"/>
      <w:r>
        <w:t>Перед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поставлены</w:t>
      </w:r>
      <w:r>
        <w:rPr>
          <w:spacing w:val="1"/>
        </w:rPr>
        <w:t xml:space="preserve"> </w:t>
      </w:r>
      <w:r>
        <w:t>серьезные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учебно-рекреационного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выбор</w:t>
      </w:r>
      <w:r>
        <w:rPr>
          <w:spacing w:val="-67"/>
        </w:rPr>
        <w:t xml:space="preserve"> </w:t>
      </w:r>
      <w:r>
        <w:t>приятного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функционального</w:t>
      </w:r>
      <w:r>
        <w:rPr>
          <w:spacing w:val="-14"/>
        </w:rPr>
        <w:t xml:space="preserve"> </w:t>
      </w:r>
      <w:r>
        <w:t>интерьера,</w:t>
      </w:r>
      <w:r>
        <w:rPr>
          <w:spacing w:val="-16"/>
        </w:rPr>
        <w:t xml:space="preserve"> </w:t>
      </w:r>
      <w:r>
        <w:t>цветового</w:t>
      </w:r>
      <w:r>
        <w:rPr>
          <w:spacing w:val="-16"/>
        </w:rPr>
        <w:t xml:space="preserve"> </w:t>
      </w:r>
      <w:r>
        <w:t>ре</w:t>
      </w:r>
      <w:r>
        <w:t>шения</w:t>
      </w:r>
      <w:r>
        <w:rPr>
          <w:spacing w:val="-14"/>
        </w:rPr>
        <w:t xml:space="preserve"> </w:t>
      </w:r>
      <w:r>
        <w:t>помещений,</w:t>
      </w:r>
      <w:r>
        <w:rPr>
          <w:spacing w:val="-16"/>
        </w:rPr>
        <w:t xml:space="preserve"> </w:t>
      </w:r>
      <w:r>
        <w:t>выбор</w:t>
      </w:r>
      <w:r>
        <w:rPr>
          <w:spacing w:val="-67"/>
        </w:rPr>
        <w:t xml:space="preserve"> </w:t>
      </w:r>
      <w:r>
        <w:t>и обучение педагогов, разработка нормативных актов и внесение изменений в</w:t>
      </w:r>
      <w:r>
        <w:rPr>
          <w:spacing w:val="1"/>
        </w:rPr>
        <w:t xml:space="preserve"> </w:t>
      </w:r>
      <w:r>
        <w:t>действующие,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медиаплана</w:t>
      </w:r>
      <w:proofErr w:type="spellEnd"/>
      <w:r>
        <w:t>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</w:t>
      </w:r>
      <w:r>
        <w:t>ржественному</w:t>
      </w:r>
      <w:r>
        <w:rPr>
          <w:spacing w:val="1"/>
        </w:rPr>
        <w:t xml:space="preserve"> </w:t>
      </w:r>
      <w:r>
        <w:t>открытию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закупка</w:t>
      </w:r>
      <w:r>
        <w:rPr>
          <w:spacing w:val="1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и мебели.</w:t>
      </w:r>
      <w:proofErr w:type="gramEnd"/>
    </w:p>
    <w:p w:rsidR="00927BDB" w:rsidRDefault="008E7340">
      <w:pPr>
        <w:pStyle w:val="a3"/>
        <w:ind w:right="107" w:firstLine="707"/>
        <w:jc w:val="both"/>
      </w:pPr>
      <w:r>
        <w:t xml:space="preserve">Наш центр расположен на </w:t>
      </w:r>
      <w:r w:rsidR="00AD6B96">
        <w:t>2</w:t>
      </w:r>
      <w:r>
        <w:t xml:space="preserve"> этаже в </w:t>
      </w:r>
      <w:r w:rsidR="00AD6B96">
        <w:t xml:space="preserve">двух </w:t>
      </w:r>
      <w:bookmarkStart w:id="0" w:name="_GoBack"/>
      <w:bookmarkEnd w:id="0"/>
      <w:r>
        <w:t>помещениях одной рекреации,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комфортным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мобильным,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-1"/>
        </w:rPr>
        <w:t xml:space="preserve"> </w:t>
      </w:r>
      <w:r>
        <w:t>зоны:</w:t>
      </w:r>
    </w:p>
    <w:p w:rsidR="00927BDB" w:rsidRDefault="008E7340">
      <w:pPr>
        <w:pStyle w:val="a4"/>
        <w:numPr>
          <w:ilvl w:val="0"/>
          <w:numId w:val="1"/>
        </w:numPr>
        <w:tabs>
          <w:tab w:val="left" w:pos="292"/>
        </w:tabs>
        <w:ind w:firstLine="0"/>
        <w:rPr>
          <w:sz w:val="28"/>
        </w:rPr>
      </w:pPr>
      <w:r>
        <w:rPr>
          <w:sz w:val="28"/>
        </w:rPr>
        <w:t>кабинет формирования цифровых и гуманитарных компетенций,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областям</w:t>
      </w:r>
      <w:r>
        <w:rPr>
          <w:spacing w:val="1"/>
          <w:sz w:val="28"/>
        </w:rPr>
        <w:t xml:space="preserve"> </w:t>
      </w:r>
      <w:r>
        <w:rPr>
          <w:sz w:val="28"/>
        </w:rPr>
        <w:t>«Технология»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жизнедеятельности»;</w:t>
      </w:r>
    </w:p>
    <w:p w:rsidR="00927BDB" w:rsidRDefault="008E7340">
      <w:pPr>
        <w:pStyle w:val="a4"/>
        <w:numPr>
          <w:ilvl w:val="0"/>
          <w:numId w:val="1"/>
        </w:numPr>
        <w:tabs>
          <w:tab w:val="left" w:pos="266"/>
        </w:tabs>
        <w:spacing w:before="1" w:line="322" w:lineRule="exact"/>
        <w:ind w:left="265" w:right="0" w:hanging="164"/>
        <w:rPr>
          <w:sz w:val="28"/>
        </w:rPr>
      </w:pPr>
      <w:r>
        <w:rPr>
          <w:sz w:val="28"/>
        </w:rPr>
        <w:t>кабинет</w:t>
      </w:r>
      <w:r>
        <w:rPr>
          <w:spacing w:val="-5"/>
          <w:sz w:val="28"/>
        </w:rPr>
        <w:t xml:space="preserve"> </w:t>
      </w:r>
      <w:r>
        <w:rPr>
          <w:sz w:val="28"/>
        </w:rPr>
        <w:t>по предметным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областям</w:t>
      </w:r>
      <w:r>
        <w:rPr>
          <w:spacing w:val="-2"/>
          <w:sz w:val="28"/>
        </w:rPr>
        <w:t xml:space="preserve"> </w:t>
      </w:r>
      <w:r>
        <w:rPr>
          <w:sz w:val="28"/>
        </w:rPr>
        <w:t>«Математика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Информатика»;</w:t>
      </w:r>
    </w:p>
    <w:p w:rsidR="00927BDB" w:rsidRDefault="008E7340">
      <w:pPr>
        <w:pStyle w:val="a4"/>
        <w:numPr>
          <w:ilvl w:val="0"/>
          <w:numId w:val="1"/>
        </w:numPr>
        <w:tabs>
          <w:tab w:val="left" w:pos="364"/>
        </w:tabs>
        <w:ind w:firstLine="0"/>
        <w:rPr>
          <w:sz w:val="28"/>
        </w:rPr>
      </w:pPr>
      <w:r>
        <w:rPr>
          <w:sz w:val="28"/>
        </w:rPr>
        <w:t>прилегающая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кабинетам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коворкинг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зона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включающее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шахматную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гостиную.</w:t>
      </w:r>
    </w:p>
    <w:p w:rsidR="00927BDB" w:rsidRDefault="008E7340">
      <w:pPr>
        <w:pStyle w:val="a4"/>
        <w:numPr>
          <w:ilvl w:val="0"/>
          <w:numId w:val="1"/>
        </w:numPr>
        <w:tabs>
          <w:tab w:val="left" w:pos="273"/>
        </w:tabs>
        <w:ind w:right="100" w:firstLine="0"/>
        <w:rPr>
          <w:sz w:val="28"/>
        </w:rPr>
      </w:pPr>
      <w:r>
        <w:rPr>
          <w:sz w:val="28"/>
        </w:rPr>
        <w:t>зона творчества, отдыха и релаксации, где располагается руководитель 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 – организатор. Был</w:t>
      </w:r>
      <w:r>
        <w:rPr>
          <w:spacing w:val="70"/>
          <w:sz w:val="28"/>
        </w:rPr>
        <w:t xml:space="preserve"> </w:t>
      </w:r>
      <w:r>
        <w:rPr>
          <w:sz w:val="28"/>
        </w:rPr>
        <w:t>произведен ремонт всех помещений: штукатурка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покраска стен, замена напольного покрытия,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замена дверных блоков в 3-х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кабинетах,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электропроводки.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привлеченных средств.</w:t>
      </w:r>
    </w:p>
    <w:p w:rsidR="00927BDB" w:rsidRDefault="008E7340">
      <w:pPr>
        <w:pStyle w:val="a3"/>
        <w:ind w:right="99" w:firstLine="707"/>
        <w:jc w:val="both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</w:t>
      </w:r>
      <w:r>
        <w:t>остарались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единым типовым</w:t>
      </w:r>
      <w:r>
        <w:rPr>
          <w:spacing w:val="1"/>
        </w:rPr>
        <w:t xml:space="preserve"> </w:t>
      </w:r>
      <w:proofErr w:type="gramStart"/>
      <w:r>
        <w:t>дизайн-проектом</w:t>
      </w:r>
      <w:proofErr w:type="gramEnd"/>
      <w:r>
        <w:rPr>
          <w:spacing w:val="1"/>
        </w:rPr>
        <w:t xml:space="preserve"> </w:t>
      </w:r>
      <w:r>
        <w:t>и проектом</w:t>
      </w:r>
      <w:r>
        <w:rPr>
          <w:spacing w:val="1"/>
        </w:rPr>
        <w:t xml:space="preserve"> </w:t>
      </w:r>
      <w:r>
        <w:t>зонирования</w:t>
      </w:r>
      <w:r>
        <w:rPr>
          <w:spacing w:val="-5"/>
        </w:rPr>
        <w:t xml:space="preserve"> </w:t>
      </w:r>
      <w:r>
        <w:t>Центра</w:t>
      </w:r>
      <w:r>
        <w:rPr>
          <w:spacing w:val="-8"/>
        </w:rPr>
        <w:t xml:space="preserve"> </w:t>
      </w:r>
      <w:r>
        <w:t>«Точка</w:t>
      </w:r>
      <w:r>
        <w:rPr>
          <w:spacing w:val="-7"/>
        </w:rPr>
        <w:t xml:space="preserve"> </w:t>
      </w:r>
      <w:r>
        <w:t>роста».</w:t>
      </w:r>
      <w:r>
        <w:rPr>
          <w:spacing w:val="-6"/>
        </w:rPr>
        <w:t xml:space="preserve"> </w:t>
      </w:r>
      <w:r>
        <w:t>Цветовая</w:t>
      </w:r>
      <w:r>
        <w:rPr>
          <w:spacing w:val="-6"/>
        </w:rPr>
        <w:t xml:space="preserve"> </w:t>
      </w:r>
      <w:r>
        <w:t>палитра</w:t>
      </w:r>
      <w:r>
        <w:rPr>
          <w:spacing w:val="-5"/>
        </w:rPr>
        <w:t xml:space="preserve"> </w:t>
      </w:r>
      <w:r>
        <w:t>выбрана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белого</w:t>
      </w:r>
      <w:r>
        <w:rPr>
          <w:spacing w:val="-6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светлых</w:t>
      </w:r>
      <w:r>
        <w:rPr>
          <w:spacing w:val="-7"/>
        </w:rPr>
        <w:t xml:space="preserve"> </w:t>
      </w:r>
      <w:r>
        <w:t>тонов</w:t>
      </w:r>
      <w:r>
        <w:rPr>
          <w:spacing w:val="-8"/>
        </w:rPr>
        <w:t xml:space="preserve"> </w:t>
      </w:r>
      <w:r>
        <w:t>пространства,</w:t>
      </w:r>
      <w:r>
        <w:rPr>
          <w:spacing w:val="-9"/>
        </w:rPr>
        <w:t xml:space="preserve"> </w:t>
      </w:r>
      <w:r>
        <w:t>которое</w:t>
      </w:r>
      <w:r>
        <w:rPr>
          <w:spacing w:val="-7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наполненного</w:t>
      </w:r>
      <w:r>
        <w:rPr>
          <w:spacing w:val="-9"/>
        </w:rPr>
        <w:t xml:space="preserve"> </w:t>
      </w:r>
      <w:r>
        <w:t>мебелью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акцентом</w:t>
      </w:r>
      <w:r>
        <w:rPr>
          <w:spacing w:val="-68"/>
        </w:rPr>
        <w:t xml:space="preserve"> </w:t>
      </w:r>
      <w:r>
        <w:t>на отдельные элементы в красном цвете: элементы стены, логотипы, шторы,</w:t>
      </w:r>
      <w:r>
        <w:rPr>
          <w:spacing w:val="1"/>
        </w:rPr>
        <w:t xml:space="preserve"> </w:t>
      </w:r>
      <w:r>
        <w:t>пуфы,</w:t>
      </w:r>
      <w:r>
        <w:rPr>
          <w:spacing w:val="-15"/>
        </w:rPr>
        <w:t xml:space="preserve"> </w:t>
      </w:r>
      <w:r>
        <w:t>стулья,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декора.</w:t>
      </w:r>
      <w:r>
        <w:rPr>
          <w:spacing w:val="-15"/>
        </w:rPr>
        <w:t xml:space="preserve"> </w:t>
      </w:r>
      <w:r>
        <w:t>Мы</w:t>
      </w:r>
      <w:r>
        <w:rPr>
          <w:spacing w:val="-13"/>
        </w:rPr>
        <w:t xml:space="preserve"> </w:t>
      </w:r>
      <w:r>
        <w:t>использовали</w:t>
      </w:r>
      <w:r>
        <w:rPr>
          <w:spacing w:val="-15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цвета:</w:t>
      </w:r>
      <w:r>
        <w:rPr>
          <w:spacing w:val="-14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белый,</w:t>
      </w:r>
      <w:r>
        <w:rPr>
          <w:spacing w:val="-1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красный,</w:t>
      </w:r>
      <w:r>
        <w:rPr>
          <w:spacing w:val="1"/>
        </w:rPr>
        <w:t xml:space="preserve"> </w:t>
      </w:r>
      <w:r>
        <w:t>светло-серый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черный.</w:t>
      </w:r>
      <w:r>
        <w:rPr>
          <w:spacing w:val="1"/>
        </w:rPr>
        <w:t xml:space="preserve"> </w:t>
      </w:r>
      <w:r>
        <w:t>Инфраструктура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будет</w:t>
      </w:r>
      <w:r>
        <w:rPr>
          <w:spacing w:val="-67"/>
        </w:rPr>
        <w:t xml:space="preserve"> </w:t>
      </w:r>
      <w:r>
        <w:t>использоваться как в урочное время, через предметы «Технология», «ОБЖ» с</w:t>
      </w:r>
      <w:r>
        <w:rPr>
          <w:spacing w:val="1"/>
        </w:rPr>
        <w:t xml:space="preserve"> </w:t>
      </w:r>
      <w:r>
        <w:t>охватом 100% от общего количества обучающихся, а так же во внеурочное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общекультурных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ша</w:t>
      </w:r>
      <w:r>
        <w:t>хматного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педагогов, родительской общественности. Открытие Центра «Точка роста» - это</w:t>
      </w:r>
      <w:r>
        <w:rPr>
          <w:spacing w:val="-68"/>
        </w:rPr>
        <w:t xml:space="preserve"> </w:t>
      </w:r>
      <w:r>
        <w:t>грандиозное</w:t>
      </w:r>
      <w:r>
        <w:rPr>
          <w:spacing w:val="1"/>
        </w:rPr>
        <w:t xml:space="preserve"> </w:t>
      </w:r>
      <w:r>
        <w:t>начинание,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незамеченным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общественнос</w:t>
      </w:r>
      <w:r>
        <w:t>тью.</w:t>
      </w:r>
    </w:p>
    <w:p w:rsidR="00927BDB" w:rsidRDefault="00927BDB">
      <w:pPr>
        <w:jc w:val="both"/>
        <w:sectPr w:rsidR="00927BDB" w:rsidSect="00AD6B96">
          <w:type w:val="continuous"/>
          <w:pgSz w:w="11910" w:h="16840"/>
          <w:pgMar w:top="568" w:right="460" w:bottom="280" w:left="1600" w:header="720" w:footer="720" w:gutter="0"/>
          <w:cols w:space="720"/>
        </w:sectPr>
      </w:pPr>
    </w:p>
    <w:p w:rsidR="00927BDB" w:rsidRDefault="008E7340">
      <w:pPr>
        <w:pStyle w:val="a3"/>
        <w:spacing w:line="296" w:lineRule="exact"/>
        <w:ind w:left="810"/>
      </w:pPr>
      <w:r>
        <w:lastRenderedPageBreak/>
        <w:t>А</w:t>
      </w:r>
      <w:r>
        <w:rPr>
          <w:spacing w:val="19"/>
        </w:rPr>
        <w:t xml:space="preserve"> </w:t>
      </w:r>
      <w:r>
        <w:t>новейшее</w:t>
      </w:r>
      <w:r>
        <w:rPr>
          <w:spacing w:val="21"/>
        </w:rPr>
        <w:t xml:space="preserve"> </w:t>
      </w:r>
      <w:r>
        <w:t>оборудование</w:t>
      </w:r>
      <w:r>
        <w:rPr>
          <w:spacing w:val="20"/>
        </w:rPr>
        <w:t xml:space="preserve"> </w:t>
      </w:r>
      <w:r>
        <w:t>позволит</w:t>
      </w:r>
      <w:r>
        <w:rPr>
          <w:spacing w:val="20"/>
        </w:rPr>
        <w:t xml:space="preserve"> </w:t>
      </w:r>
      <w:r>
        <w:t>нам,</w:t>
      </w:r>
      <w:r>
        <w:rPr>
          <w:spacing w:val="23"/>
        </w:rPr>
        <w:t xml:space="preserve"> </w:t>
      </w:r>
      <w:r>
        <w:t>учителям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учащимся</w:t>
      </w:r>
      <w:r>
        <w:rPr>
          <w:spacing w:val="20"/>
        </w:rPr>
        <w:t xml:space="preserve"> </w:t>
      </w:r>
      <w:proofErr w:type="gramStart"/>
      <w:r>
        <w:t>сельских</w:t>
      </w:r>
      <w:proofErr w:type="gramEnd"/>
    </w:p>
    <w:p w:rsidR="00927BDB" w:rsidRDefault="008E7340">
      <w:pPr>
        <w:pStyle w:val="a3"/>
      </w:pPr>
      <w:r>
        <w:rPr>
          <w:spacing w:val="-1"/>
        </w:rPr>
        <w:t>школ,</w:t>
      </w:r>
      <w:r>
        <w:rPr>
          <w:spacing w:val="-16"/>
        </w:rPr>
        <w:t xml:space="preserve"> </w:t>
      </w:r>
      <w:r>
        <w:rPr>
          <w:spacing w:val="-1"/>
        </w:rPr>
        <w:t>покорять</w:t>
      </w:r>
      <w:r>
        <w:rPr>
          <w:spacing w:val="-16"/>
        </w:rPr>
        <w:t xml:space="preserve"> </w:t>
      </w:r>
      <w:r>
        <w:t>новые</w:t>
      </w:r>
      <w:r>
        <w:rPr>
          <w:spacing w:val="-15"/>
        </w:rPr>
        <w:t xml:space="preserve"> </w:t>
      </w:r>
      <w:r>
        <w:t>вершины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виртуальные</w:t>
      </w:r>
      <w:r>
        <w:rPr>
          <w:spacing w:val="-15"/>
        </w:rPr>
        <w:t xml:space="preserve"> </w:t>
      </w:r>
      <w:r>
        <w:t>пространства,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думаем,</w:t>
      </w:r>
      <w:r>
        <w:rPr>
          <w:spacing w:val="-16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нас</w:t>
      </w:r>
      <w:r>
        <w:rPr>
          <w:spacing w:val="-67"/>
        </w:rPr>
        <w:t xml:space="preserve"> </w:t>
      </w:r>
      <w:r>
        <w:t>всё</w:t>
      </w:r>
      <w:r>
        <w:rPr>
          <w:spacing w:val="-2"/>
        </w:rPr>
        <w:t xml:space="preserve"> </w:t>
      </w:r>
      <w:r>
        <w:t>получится:</w:t>
      </w:r>
    </w:p>
    <w:p w:rsidR="00927BDB" w:rsidRDefault="00927BDB">
      <w:pPr>
        <w:pStyle w:val="a3"/>
        <w:ind w:left="0"/>
        <w:rPr>
          <w:sz w:val="20"/>
        </w:rPr>
      </w:pPr>
    </w:p>
    <w:p w:rsidR="00927BDB" w:rsidRDefault="00927BDB">
      <w:pPr>
        <w:pStyle w:val="a3"/>
        <w:ind w:left="0"/>
        <w:rPr>
          <w:sz w:val="20"/>
        </w:rPr>
      </w:pPr>
    </w:p>
    <w:p w:rsidR="00927BDB" w:rsidRDefault="00927BDB">
      <w:pPr>
        <w:pStyle w:val="a3"/>
        <w:ind w:left="0"/>
        <w:rPr>
          <w:sz w:val="20"/>
        </w:rPr>
      </w:pPr>
    </w:p>
    <w:p w:rsidR="00927BDB" w:rsidRDefault="00927BDB">
      <w:pPr>
        <w:pStyle w:val="a3"/>
        <w:ind w:left="0"/>
        <w:rPr>
          <w:sz w:val="20"/>
        </w:rPr>
      </w:pPr>
    </w:p>
    <w:p w:rsidR="00927BDB" w:rsidRDefault="00927BDB">
      <w:pPr>
        <w:pStyle w:val="a3"/>
        <w:spacing w:before="6"/>
        <w:ind w:left="0"/>
        <w:rPr>
          <w:sz w:val="25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84"/>
        <w:gridCol w:w="3104"/>
      </w:tblGrid>
      <w:tr w:rsidR="00927BDB">
        <w:trPr>
          <w:trHeight w:val="834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6" w:lineRule="auto"/>
              <w:ind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927BDB">
        <w:trPr>
          <w:trHeight w:val="518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4" w:type="dxa"/>
          </w:tcPr>
          <w:p w:rsidR="00927BDB" w:rsidRPr="00AD6B96" w:rsidRDefault="008E7340">
            <w:pPr>
              <w:pStyle w:val="TableParagraph"/>
              <w:spacing w:line="270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Фотоаппарат</w:t>
            </w:r>
            <w:r w:rsidRPr="00AD6B96">
              <w:rPr>
                <w:sz w:val="24"/>
                <w:lang w:val="en-US"/>
              </w:rPr>
              <w:t xml:space="preserve"> CANON</w:t>
            </w:r>
            <w:r w:rsidRPr="00AD6B96">
              <w:rPr>
                <w:spacing w:val="-1"/>
                <w:sz w:val="24"/>
                <w:lang w:val="en-US"/>
              </w:rPr>
              <w:t xml:space="preserve"> </w:t>
            </w:r>
            <w:r w:rsidRPr="00AD6B96">
              <w:rPr>
                <w:sz w:val="24"/>
                <w:lang w:val="en-US"/>
              </w:rPr>
              <w:t>EOS</w:t>
            </w:r>
            <w:r w:rsidRPr="00AD6B96">
              <w:rPr>
                <w:spacing w:val="-1"/>
                <w:sz w:val="24"/>
                <w:lang w:val="en-US"/>
              </w:rPr>
              <w:t xml:space="preserve"> </w:t>
            </w:r>
            <w:r w:rsidRPr="00AD6B96">
              <w:rPr>
                <w:sz w:val="24"/>
                <w:lang w:val="en-US"/>
              </w:rPr>
              <w:t>2000D</w:t>
            </w:r>
            <w:r w:rsidRPr="00AD6B96">
              <w:rPr>
                <w:spacing w:val="-2"/>
                <w:sz w:val="24"/>
                <w:lang w:val="en-US"/>
              </w:rPr>
              <w:t xml:space="preserve"> </w:t>
            </w:r>
            <w:r w:rsidRPr="00AD6B96">
              <w:rPr>
                <w:sz w:val="24"/>
                <w:lang w:val="en-US"/>
              </w:rPr>
              <w:t>kit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515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Квадрокоптер</w:t>
            </w:r>
            <w:proofErr w:type="spellEnd"/>
            <w:r>
              <w:rPr>
                <w:sz w:val="24"/>
              </w:rPr>
              <w:t xml:space="preserve"> DJI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Mavic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Air</w:t>
            </w:r>
            <w:proofErr w:type="spellEnd"/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517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Квадрокоптер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DJI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Ryze</w:t>
            </w:r>
            <w:proofErr w:type="spellEnd"/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7BDB">
        <w:trPr>
          <w:trHeight w:val="518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4" w:type="dxa"/>
          </w:tcPr>
          <w:p w:rsidR="00927BDB" w:rsidRPr="00AD6B96" w:rsidRDefault="008E7340">
            <w:pPr>
              <w:pStyle w:val="TableParagraph"/>
              <w:spacing w:line="271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Планшет</w:t>
            </w:r>
            <w:r w:rsidRPr="00AD6B96">
              <w:rPr>
                <w:spacing w:val="-2"/>
                <w:sz w:val="24"/>
                <w:lang w:val="en-US"/>
              </w:rPr>
              <w:t xml:space="preserve"> </w:t>
            </w:r>
            <w:r w:rsidRPr="00AD6B96">
              <w:rPr>
                <w:sz w:val="24"/>
                <w:lang w:val="en-US"/>
              </w:rPr>
              <w:t>APPLE</w:t>
            </w:r>
            <w:r w:rsidRPr="00AD6B96">
              <w:rPr>
                <w:spacing w:val="-1"/>
                <w:sz w:val="24"/>
                <w:lang w:val="en-US"/>
              </w:rPr>
              <w:t xml:space="preserve"> </w:t>
            </w:r>
            <w:r w:rsidRPr="00AD6B96">
              <w:rPr>
                <w:sz w:val="24"/>
                <w:lang w:val="en-US"/>
              </w:rPr>
              <w:t>iPad</w:t>
            </w:r>
            <w:r w:rsidRPr="00AD6B96">
              <w:rPr>
                <w:spacing w:val="-2"/>
                <w:sz w:val="24"/>
                <w:lang w:val="en-US"/>
              </w:rPr>
              <w:t xml:space="preserve"> </w:t>
            </w:r>
            <w:r w:rsidRPr="00AD6B96">
              <w:rPr>
                <w:sz w:val="24"/>
                <w:lang w:val="en-US"/>
              </w:rPr>
              <w:t>2018</w:t>
            </w:r>
            <w:r w:rsidRPr="00AD6B96">
              <w:rPr>
                <w:spacing w:val="-1"/>
                <w:sz w:val="24"/>
                <w:lang w:val="en-US"/>
              </w:rPr>
              <w:t xml:space="preserve"> </w:t>
            </w:r>
            <w:r w:rsidRPr="00AD6B96">
              <w:rPr>
                <w:sz w:val="24"/>
                <w:lang w:val="en-US"/>
              </w:rPr>
              <w:t>32Gb</w:t>
            </w:r>
            <w:r w:rsidRPr="00AD6B96">
              <w:rPr>
                <w:spacing w:val="-2"/>
                <w:sz w:val="24"/>
                <w:lang w:val="en-US"/>
              </w:rPr>
              <w:t xml:space="preserve"> </w:t>
            </w:r>
            <w:r w:rsidRPr="00AD6B96">
              <w:rPr>
                <w:sz w:val="24"/>
                <w:lang w:val="en-US"/>
              </w:rPr>
              <w:t>Wi-Fi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834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Тренажёр-манекен для отработки сердечно-лёгочной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834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z w:val="24"/>
              </w:rPr>
              <w:t>Тренажёр-манекен для отработки приемов удаления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верхних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518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имитаторов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поражений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515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лестничная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518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Воротник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шейный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834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78" w:lineRule="auto"/>
              <w:ind w:right="1332"/>
              <w:rPr>
                <w:sz w:val="24"/>
              </w:rPr>
            </w:pPr>
            <w:r>
              <w:rPr>
                <w:sz w:val="24"/>
              </w:rPr>
              <w:t>Табельные средства для оказания первой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834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76" w:lineRule="auto"/>
              <w:ind w:right="1119"/>
              <w:rPr>
                <w:sz w:val="24"/>
              </w:rPr>
            </w:pPr>
            <w:r>
              <w:rPr>
                <w:sz w:val="24"/>
              </w:rPr>
              <w:t>Коврик для проведения сердечно-лёгочной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1471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76" w:lineRule="auto"/>
              <w:ind w:right="840"/>
              <w:rPr>
                <w:sz w:val="24"/>
              </w:rPr>
            </w:pPr>
            <w:r>
              <w:rPr>
                <w:sz w:val="24"/>
              </w:rPr>
              <w:t>Конструктор для практико-ориентированного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 устройства и принципов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механических моделей различной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7BDB">
        <w:trPr>
          <w:trHeight w:val="515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7BDB">
        <w:trPr>
          <w:trHeight w:val="518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Аккумуляторная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дрель-винтоверт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7BDB">
        <w:trPr>
          <w:trHeight w:val="517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бит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515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универсальный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517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Многофункциональный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мультитул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7BDB">
        <w:trPr>
          <w:trHeight w:val="518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Клеевой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пистолет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стержней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7BDB">
        <w:trPr>
          <w:trHeight w:val="518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штангенциркуль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7BDB">
        <w:trPr>
          <w:trHeight w:val="517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Электролобзик</w:t>
            </w:r>
            <w:proofErr w:type="spellEnd"/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927BDB" w:rsidRDefault="00927BDB">
      <w:pPr>
        <w:spacing w:line="270" w:lineRule="exact"/>
        <w:rPr>
          <w:sz w:val="24"/>
        </w:rPr>
        <w:sectPr w:rsidR="00927BDB">
          <w:pgSz w:w="11910" w:h="16840"/>
          <w:pgMar w:top="0" w:right="46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84"/>
        <w:gridCol w:w="3104"/>
      </w:tblGrid>
      <w:tr w:rsidR="00927BDB">
        <w:trPr>
          <w:trHeight w:val="518"/>
        </w:trPr>
        <w:tc>
          <w:tcPr>
            <w:tcW w:w="559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лобзик,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200мм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27BDB">
        <w:trPr>
          <w:trHeight w:val="515"/>
        </w:trPr>
        <w:tc>
          <w:tcPr>
            <w:tcW w:w="559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лобзик,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300мм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7BDB">
        <w:trPr>
          <w:trHeight w:val="515"/>
        </w:trPr>
        <w:tc>
          <w:tcPr>
            <w:tcW w:w="559" w:type="dxa"/>
            <w:tcBorders>
              <w:bottom w:val="single" w:sz="6" w:space="0" w:color="000000"/>
            </w:tcBorders>
          </w:tcPr>
          <w:p w:rsidR="00927BDB" w:rsidRDefault="008E734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84" w:type="dxa"/>
            <w:tcBorders>
              <w:bottom w:val="single" w:sz="6" w:space="0" w:color="000000"/>
            </w:tcBorders>
          </w:tcPr>
          <w:p w:rsidR="00927BDB" w:rsidRDefault="008E734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Канцелярские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ножи</w:t>
            </w:r>
          </w:p>
        </w:tc>
        <w:tc>
          <w:tcPr>
            <w:tcW w:w="3104" w:type="dxa"/>
            <w:tcBorders>
              <w:bottom w:val="single" w:sz="6" w:space="0" w:color="000000"/>
            </w:tcBorders>
          </w:tcPr>
          <w:p w:rsidR="00927BDB" w:rsidRDefault="008E734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27BDB">
        <w:trPr>
          <w:trHeight w:val="515"/>
        </w:trPr>
        <w:tc>
          <w:tcPr>
            <w:tcW w:w="559" w:type="dxa"/>
            <w:tcBorders>
              <w:top w:val="single" w:sz="6" w:space="0" w:color="000000"/>
            </w:tcBorders>
          </w:tcPr>
          <w:p w:rsidR="00927BDB" w:rsidRDefault="008E734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84" w:type="dxa"/>
            <w:tcBorders>
              <w:top w:val="single" w:sz="6" w:space="0" w:color="000000"/>
            </w:tcBorders>
          </w:tcPr>
          <w:p w:rsidR="00927BDB" w:rsidRDefault="008E734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лобзика</w:t>
            </w:r>
          </w:p>
        </w:tc>
        <w:tc>
          <w:tcPr>
            <w:tcW w:w="3104" w:type="dxa"/>
            <w:tcBorders>
              <w:top w:val="single" w:sz="6" w:space="0" w:color="000000"/>
            </w:tcBorders>
          </w:tcPr>
          <w:p w:rsidR="00927BDB" w:rsidRDefault="008E7340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7BDB">
        <w:trPr>
          <w:trHeight w:val="1468"/>
        </w:trPr>
        <w:tc>
          <w:tcPr>
            <w:tcW w:w="559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пуф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чехол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пуфика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-к</w:t>
            </w:r>
            <w:proofErr w:type="gramEnd"/>
            <w:r>
              <w:rPr>
                <w:sz w:val="24"/>
              </w:rPr>
              <w:t>ресла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927BDB" w:rsidRDefault="008E7340">
            <w:pPr>
              <w:pStyle w:val="TableParagraph"/>
              <w:spacing w:before="41" w:line="276" w:lineRule="auto"/>
              <w:ind w:right="840"/>
              <w:rPr>
                <w:sz w:val="24"/>
              </w:rPr>
            </w:pPr>
            <w:r>
              <w:rPr>
                <w:sz w:val="24"/>
              </w:rPr>
              <w:t>искусственной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трикотажной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пористо-монолитным поливинилхлоридным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покрытием.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Цвет-красный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27BDB">
        <w:trPr>
          <w:trHeight w:val="1471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1200х600х760мм.,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столешница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</w:p>
          <w:p w:rsidR="00927BDB" w:rsidRDefault="008E7340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выполнена из ЛДСП не менее 16 мм, и передняя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ламинированной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ДСП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обрамлены кантом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ПВХ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927BDB">
        <w:trPr>
          <w:trHeight w:val="1669"/>
        </w:trPr>
        <w:tc>
          <w:tcPr>
            <w:tcW w:w="559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шахматный,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шахматный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927BDB" w:rsidRDefault="008E7340">
            <w:pPr>
              <w:pStyle w:val="TableParagraph"/>
              <w:spacing w:before="41" w:line="278" w:lineRule="auto"/>
              <w:ind w:right="611"/>
              <w:rPr>
                <w:sz w:val="24"/>
              </w:rPr>
            </w:pPr>
            <w:r>
              <w:rPr>
                <w:sz w:val="24"/>
              </w:rPr>
              <w:t>высококачественной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ЛДСП.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облицованы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кромкой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ПВХ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толщиной.</w:t>
            </w:r>
          </w:p>
          <w:p w:rsidR="00927BDB" w:rsidRDefault="008E7340">
            <w:pPr>
              <w:pStyle w:val="TableParagraph"/>
              <w:spacing w:before="194" w:line="240" w:lineRule="auto"/>
              <w:rPr>
                <w:sz w:val="24"/>
              </w:rPr>
            </w:pPr>
            <w:r>
              <w:rPr>
                <w:sz w:val="24"/>
              </w:rPr>
              <w:t>Размер: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800х600х730мм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Цвет-черный</w:t>
            </w:r>
            <w:proofErr w:type="gramEnd"/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7BDB">
        <w:trPr>
          <w:trHeight w:val="1151"/>
        </w:trPr>
        <w:tc>
          <w:tcPr>
            <w:tcW w:w="559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Табурет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шахматному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табурет к шахматному</w:t>
            </w:r>
            <w:proofErr w:type="gramEnd"/>
          </w:p>
          <w:p w:rsidR="00927BDB" w:rsidRDefault="008E7340">
            <w:pPr>
              <w:pStyle w:val="TableParagraph"/>
              <w:spacing w:before="41" w:line="276" w:lineRule="auto"/>
              <w:ind w:right="255"/>
              <w:rPr>
                <w:sz w:val="24"/>
              </w:rPr>
            </w:pPr>
            <w:r>
              <w:rPr>
                <w:sz w:val="24"/>
              </w:rPr>
              <w:t>столу выполнен из ЛДСП толщиной 16 мм; Торцы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табурета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кромкой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ПВХ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толщиной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27BDB">
        <w:trPr>
          <w:trHeight w:val="842"/>
        </w:trPr>
        <w:tc>
          <w:tcPr>
            <w:tcW w:w="559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</w:t>
            </w:r>
            <w:r>
              <w:rPr>
                <w:sz w:val="24"/>
              </w:rPr>
              <w:t>тул состоит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сидения,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мягкой</w:t>
            </w:r>
            <w:proofErr w:type="gramEnd"/>
          </w:p>
          <w:p w:rsidR="00927BDB" w:rsidRDefault="008E7340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спинки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металлокаркаса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Цвет-красный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927BDB">
        <w:trPr>
          <w:trHeight w:val="517"/>
        </w:trPr>
        <w:tc>
          <w:tcPr>
            <w:tcW w:w="559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Микрофон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LM-510,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1350"/>
        </w:trPr>
        <w:tc>
          <w:tcPr>
            <w:tcW w:w="559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684" w:type="dxa"/>
          </w:tcPr>
          <w:p w:rsidR="00927BDB" w:rsidRPr="00AD6B96" w:rsidRDefault="008E734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Карта</w:t>
            </w:r>
            <w:r w:rsidRPr="00AD6B96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памяти</w:t>
            </w:r>
            <w:r w:rsidRPr="00AD6B96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AD6B96">
              <w:rPr>
                <w:sz w:val="24"/>
                <w:lang w:val="en-US"/>
              </w:rPr>
              <w:t>microSDXC</w:t>
            </w:r>
            <w:proofErr w:type="spellEnd"/>
            <w:r w:rsidRPr="00AD6B96">
              <w:rPr>
                <w:spacing w:val="-1"/>
                <w:sz w:val="24"/>
                <w:lang w:val="en-US"/>
              </w:rPr>
              <w:t xml:space="preserve"> </w:t>
            </w:r>
            <w:r w:rsidRPr="00AD6B96">
              <w:rPr>
                <w:sz w:val="24"/>
                <w:lang w:val="en-US"/>
              </w:rPr>
              <w:t>UHS-I</w:t>
            </w:r>
            <w:r w:rsidRPr="00AD6B96">
              <w:rPr>
                <w:spacing w:val="-4"/>
                <w:sz w:val="24"/>
                <w:lang w:val="en-US"/>
              </w:rPr>
              <w:t xml:space="preserve"> </w:t>
            </w:r>
            <w:r w:rsidRPr="00AD6B96">
              <w:rPr>
                <w:sz w:val="24"/>
                <w:lang w:val="en-US"/>
              </w:rPr>
              <w:t>U1</w:t>
            </w:r>
            <w:r w:rsidRPr="00AD6B96">
              <w:rPr>
                <w:spacing w:val="-1"/>
                <w:sz w:val="24"/>
                <w:lang w:val="en-US"/>
              </w:rPr>
              <w:t xml:space="preserve"> </w:t>
            </w:r>
            <w:r w:rsidRPr="00AD6B96">
              <w:rPr>
                <w:sz w:val="24"/>
                <w:lang w:val="en-US"/>
              </w:rPr>
              <w:t>KINGSTON</w:t>
            </w:r>
          </w:p>
          <w:p w:rsidR="00927BDB" w:rsidRDefault="008E7340">
            <w:pPr>
              <w:pStyle w:val="TableParagraph"/>
              <w:spacing w:before="41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Canvas</w:t>
            </w:r>
            <w:proofErr w:type="spellEnd"/>
          </w:p>
          <w:p w:rsidR="00927BDB" w:rsidRDefault="00927BDB">
            <w:pPr>
              <w:pStyle w:val="TableParagraph"/>
              <w:spacing w:line="240" w:lineRule="auto"/>
              <w:ind w:left="0"/>
              <w:rPr>
                <w:sz w:val="21"/>
              </w:rPr>
            </w:pPr>
          </w:p>
          <w:p w:rsidR="00927BDB" w:rsidRDefault="008E7340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Select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7BDB">
        <w:trPr>
          <w:trHeight w:val="518"/>
        </w:trPr>
        <w:tc>
          <w:tcPr>
            <w:tcW w:w="559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Видеокамера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Rekam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DVC-340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517"/>
        </w:trPr>
        <w:tc>
          <w:tcPr>
            <w:tcW w:w="559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Пластик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27BDB">
        <w:trPr>
          <w:trHeight w:val="515"/>
        </w:trPr>
        <w:tc>
          <w:tcPr>
            <w:tcW w:w="559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84" w:type="dxa"/>
          </w:tcPr>
          <w:p w:rsidR="00927BDB" w:rsidRPr="00AD6B96" w:rsidRDefault="008E734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Принтер</w:t>
            </w:r>
            <w:r w:rsidRPr="00AD6B96">
              <w:rPr>
                <w:spacing w:val="-2"/>
                <w:sz w:val="24"/>
                <w:lang w:val="en-US"/>
              </w:rPr>
              <w:t xml:space="preserve"> </w:t>
            </w:r>
            <w:r w:rsidRPr="00AD6B96">
              <w:rPr>
                <w:sz w:val="24"/>
                <w:lang w:val="en-US"/>
              </w:rPr>
              <w:t>Brother</w:t>
            </w:r>
            <w:r w:rsidRPr="00AD6B96">
              <w:rPr>
                <w:spacing w:val="-1"/>
                <w:sz w:val="24"/>
                <w:lang w:val="en-US"/>
              </w:rPr>
              <w:t xml:space="preserve"> </w:t>
            </w:r>
            <w:r w:rsidRPr="00AD6B96">
              <w:rPr>
                <w:sz w:val="24"/>
                <w:lang w:val="en-US"/>
              </w:rPr>
              <w:t>HL-L5000D,</w:t>
            </w:r>
            <w:r w:rsidRPr="00AD6B96">
              <w:rPr>
                <w:spacing w:val="-1"/>
                <w:sz w:val="24"/>
                <w:lang w:val="en-US"/>
              </w:rPr>
              <w:t xml:space="preserve"> </w:t>
            </w:r>
            <w:r w:rsidRPr="00AD6B96">
              <w:rPr>
                <w:sz w:val="24"/>
                <w:lang w:val="en-US"/>
              </w:rPr>
              <w:t>A4,</w:t>
            </w:r>
            <w:r w:rsidRPr="00AD6B96">
              <w:rPr>
                <w:spacing w:val="-2"/>
                <w:sz w:val="24"/>
                <w:lang w:val="en-US"/>
              </w:rPr>
              <w:t xml:space="preserve"> </w:t>
            </w:r>
            <w:r w:rsidRPr="00AD6B96">
              <w:rPr>
                <w:sz w:val="24"/>
                <w:lang w:val="en-US"/>
              </w:rPr>
              <w:t>40</w:t>
            </w:r>
            <w:r w:rsidRPr="00AD6B96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 w:rsidRPr="00AD6B96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мин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834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Agisoft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Metashape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Professional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(Образовательная</w:t>
            </w:r>
            <w:proofErr w:type="gramEnd"/>
          </w:p>
          <w:p w:rsidR="00927BDB" w:rsidRDefault="008E7340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лицензия)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1670"/>
        </w:trPr>
        <w:tc>
          <w:tcPr>
            <w:tcW w:w="559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84" w:type="dxa"/>
          </w:tcPr>
          <w:p w:rsidR="00927BDB" w:rsidRPr="00AD6B96" w:rsidRDefault="008E734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Интерактивная</w:t>
            </w:r>
            <w:r w:rsidRPr="00AD6B96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панель</w:t>
            </w:r>
          </w:p>
          <w:p w:rsidR="00927BDB" w:rsidRPr="00AD6B96" w:rsidRDefault="00927BDB">
            <w:pPr>
              <w:pStyle w:val="TableParagraph"/>
              <w:spacing w:line="240" w:lineRule="auto"/>
              <w:ind w:left="0"/>
              <w:rPr>
                <w:sz w:val="21"/>
                <w:lang w:val="en-US"/>
              </w:rPr>
            </w:pPr>
          </w:p>
          <w:p w:rsidR="00927BDB" w:rsidRPr="00AD6B96" w:rsidRDefault="008E7340">
            <w:pPr>
              <w:pStyle w:val="TableParagraph"/>
              <w:spacing w:before="1" w:line="240" w:lineRule="auto"/>
              <w:rPr>
                <w:sz w:val="24"/>
                <w:lang w:val="en-US"/>
              </w:rPr>
            </w:pPr>
            <w:proofErr w:type="spellStart"/>
            <w:r w:rsidRPr="00AD6B96">
              <w:rPr>
                <w:sz w:val="24"/>
                <w:lang w:val="en-US"/>
              </w:rPr>
              <w:t>Prestigio</w:t>
            </w:r>
            <w:proofErr w:type="spellEnd"/>
            <w:r w:rsidRPr="00AD6B96">
              <w:rPr>
                <w:spacing w:val="-3"/>
                <w:sz w:val="24"/>
                <w:lang w:val="en-US"/>
              </w:rPr>
              <w:t xml:space="preserve"> </w:t>
            </w:r>
            <w:r w:rsidRPr="00AD6B96">
              <w:rPr>
                <w:sz w:val="24"/>
                <w:lang w:val="en-US"/>
              </w:rPr>
              <w:t>MULTIBOARD</w:t>
            </w:r>
            <w:r w:rsidRPr="00AD6B96">
              <w:rPr>
                <w:spacing w:val="-3"/>
                <w:sz w:val="24"/>
                <w:lang w:val="en-US"/>
              </w:rPr>
              <w:t xml:space="preserve"> </w:t>
            </w:r>
            <w:r w:rsidRPr="00AD6B96">
              <w:rPr>
                <w:sz w:val="24"/>
                <w:lang w:val="en-US"/>
              </w:rPr>
              <w:t>65"</w:t>
            </w:r>
            <w:r w:rsidRPr="00AD6B96">
              <w:rPr>
                <w:spacing w:val="-4"/>
                <w:sz w:val="24"/>
                <w:lang w:val="en-US"/>
              </w:rPr>
              <w:t xml:space="preserve"> </w:t>
            </w:r>
            <w:r w:rsidRPr="00AD6B96">
              <w:rPr>
                <w:sz w:val="24"/>
                <w:lang w:val="en-US"/>
              </w:rPr>
              <w:t>L-SERIES.</w:t>
            </w:r>
          </w:p>
          <w:p w:rsidR="00927BDB" w:rsidRDefault="008E7340">
            <w:pPr>
              <w:pStyle w:val="TableParagraph"/>
              <w:spacing w:before="40" w:line="278" w:lineRule="auto"/>
              <w:ind w:right="1562"/>
              <w:rPr>
                <w:sz w:val="24"/>
              </w:rPr>
            </w:pPr>
            <w:r>
              <w:rPr>
                <w:sz w:val="24"/>
              </w:rPr>
              <w:t>Производитель - PRESTIGIO. 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Китай,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CHN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1151"/>
        </w:trPr>
        <w:tc>
          <w:tcPr>
            <w:tcW w:w="559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Многофункциональное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HP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LaserJet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</w:t>
            </w:r>
            <w:proofErr w:type="spellEnd"/>
          </w:p>
          <w:p w:rsidR="00927BDB" w:rsidRDefault="008E7340">
            <w:pPr>
              <w:pStyle w:val="TableParagraph"/>
              <w:spacing w:before="43"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MFP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M227sdn.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Производитель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Hewlett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Packard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Китай,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156, CN,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CHN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27BDB" w:rsidRDefault="00927BDB">
      <w:pPr>
        <w:rPr>
          <w:sz w:val="24"/>
        </w:rPr>
        <w:sectPr w:rsidR="00927BDB">
          <w:pgSz w:w="11910" w:h="16840"/>
          <w:pgMar w:top="0" w:right="46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84"/>
        <w:gridCol w:w="3104"/>
      </w:tblGrid>
      <w:tr w:rsidR="00927BDB">
        <w:trPr>
          <w:trHeight w:val="1353"/>
        </w:trPr>
        <w:tc>
          <w:tcPr>
            <w:tcW w:w="559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38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реальности</w:t>
            </w:r>
          </w:p>
          <w:p w:rsidR="00927BDB" w:rsidRDefault="00927BDB">
            <w:pPr>
              <w:pStyle w:val="TableParagraph"/>
              <w:spacing w:line="240" w:lineRule="auto"/>
              <w:ind w:left="0"/>
              <w:rPr>
                <w:sz w:val="21"/>
              </w:rPr>
            </w:pPr>
          </w:p>
          <w:p w:rsidR="00927BDB" w:rsidRDefault="008E7340">
            <w:pPr>
              <w:pStyle w:val="TableParagraph"/>
              <w:tabs>
                <w:tab w:val="left" w:pos="4461"/>
              </w:tabs>
              <w:spacing w:before="1" w:line="276" w:lineRule="auto"/>
              <w:ind w:right="484"/>
              <w:rPr>
                <w:sz w:val="24"/>
              </w:rPr>
            </w:pPr>
            <w:r>
              <w:rPr>
                <w:sz w:val="24"/>
              </w:rPr>
              <w:t>HTC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VIVE.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HTC.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происхождения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Китай,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156, CN,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CHN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1034"/>
        </w:trPr>
        <w:tc>
          <w:tcPr>
            <w:tcW w:w="559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  <w:p w:rsidR="00927BDB" w:rsidRDefault="00927BDB">
            <w:pPr>
              <w:pStyle w:val="TableParagraph"/>
              <w:spacing w:before="10" w:line="240" w:lineRule="auto"/>
              <w:ind w:left="0"/>
              <w:rPr>
                <w:sz w:val="20"/>
              </w:rPr>
            </w:pPr>
          </w:p>
          <w:p w:rsidR="00927BDB" w:rsidRDefault="008E73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Китай,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CHN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1350"/>
        </w:trPr>
        <w:tc>
          <w:tcPr>
            <w:tcW w:w="559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  <w:p w:rsidR="00927BDB" w:rsidRDefault="00927BDB">
            <w:pPr>
              <w:pStyle w:val="TableParagraph"/>
              <w:spacing w:line="240" w:lineRule="auto"/>
              <w:ind w:left="0"/>
              <w:rPr>
                <w:sz w:val="21"/>
              </w:rPr>
            </w:pPr>
          </w:p>
          <w:p w:rsidR="00927BDB" w:rsidRDefault="008E7340">
            <w:pPr>
              <w:pStyle w:val="TableParagraph"/>
              <w:spacing w:before="1" w:line="276" w:lineRule="auto"/>
              <w:ind w:right="611"/>
              <w:rPr>
                <w:sz w:val="24"/>
              </w:rPr>
            </w:pPr>
            <w:r>
              <w:rPr>
                <w:sz w:val="24"/>
              </w:rPr>
              <w:t>тип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 происхождения - Китай, 156, CN,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CHN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27BDB">
        <w:trPr>
          <w:trHeight w:val="1037"/>
        </w:trPr>
        <w:tc>
          <w:tcPr>
            <w:tcW w:w="559" w:type="dxa"/>
          </w:tcPr>
          <w:p w:rsidR="00927BDB" w:rsidRDefault="008E734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  <w:p w:rsidR="00927BDB" w:rsidRDefault="00927BDB">
            <w:pPr>
              <w:pStyle w:val="TableParagraph"/>
              <w:spacing w:before="10" w:line="240" w:lineRule="auto"/>
              <w:ind w:left="0"/>
              <w:rPr>
                <w:sz w:val="20"/>
              </w:rPr>
            </w:pPr>
          </w:p>
          <w:p w:rsidR="00927BDB" w:rsidRDefault="008E73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Китай,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156,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CHN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7BDB">
        <w:trPr>
          <w:trHeight w:val="1350"/>
        </w:trPr>
        <w:tc>
          <w:tcPr>
            <w:tcW w:w="559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684" w:type="dxa"/>
          </w:tcPr>
          <w:p w:rsidR="00927BDB" w:rsidRDefault="008E7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Принтер</w:t>
            </w:r>
          </w:p>
          <w:p w:rsidR="00927BDB" w:rsidRDefault="00927BDB">
            <w:pPr>
              <w:pStyle w:val="TableParagraph"/>
              <w:spacing w:before="10" w:line="240" w:lineRule="auto"/>
              <w:ind w:left="0"/>
              <w:rPr>
                <w:sz w:val="20"/>
              </w:rPr>
            </w:pPr>
          </w:p>
          <w:p w:rsidR="00927BDB" w:rsidRDefault="008E7340">
            <w:pPr>
              <w:pStyle w:val="TableParagraph"/>
              <w:spacing w:line="278" w:lineRule="auto"/>
              <w:ind w:right="739"/>
              <w:rPr>
                <w:sz w:val="24"/>
              </w:rPr>
            </w:pPr>
            <w:proofErr w:type="spellStart"/>
            <w:r>
              <w:rPr>
                <w:sz w:val="24"/>
              </w:rPr>
              <w:t>Picaso</w:t>
            </w:r>
            <w:proofErr w:type="spellEnd"/>
            <w:r>
              <w:rPr>
                <w:sz w:val="24"/>
              </w:rPr>
              <w:t xml:space="preserve"> 3D </w:t>
            </w:r>
            <w:proofErr w:type="spellStart"/>
            <w:r>
              <w:rPr>
                <w:sz w:val="24"/>
              </w:rPr>
              <w:t>Designer</w:t>
            </w:r>
            <w:proofErr w:type="spellEnd"/>
            <w:r>
              <w:rPr>
                <w:sz w:val="24"/>
              </w:rPr>
              <w:t xml:space="preserve"> X Производитель </w:t>
            </w:r>
            <w:proofErr w:type="spellStart"/>
            <w:r>
              <w:rPr>
                <w:sz w:val="24"/>
              </w:rPr>
              <w:t>Picaso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RUS</w:t>
            </w:r>
          </w:p>
        </w:tc>
        <w:tc>
          <w:tcPr>
            <w:tcW w:w="3104" w:type="dxa"/>
          </w:tcPr>
          <w:p w:rsidR="00927BDB" w:rsidRDefault="008E73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E7340" w:rsidRDefault="008E7340"/>
    <w:sectPr w:rsidR="008E7340">
      <w:pgSz w:w="11910" w:h="16840"/>
      <w:pgMar w:top="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34B15"/>
    <w:multiLevelType w:val="hybridMultilevel"/>
    <w:tmpl w:val="4D3EBB36"/>
    <w:lvl w:ilvl="0" w:tplc="7B40B400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289730">
      <w:numFmt w:val="bullet"/>
      <w:lvlText w:val="•"/>
      <w:lvlJc w:val="left"/>
      <w:pPr>
        <w:ind w:left="1074" w:hanging="190"/>
      </w:pPr>
      <w:rPr>
        <w:rFonts w:hint="default"/>
        <w:lang w:val="ru-RU" w:eastAsia="en-US" w:bidi="ar-SA"/>
      </w:rPr>
    </w:lvl>
    <w:lvl w:ilvl="2" w:tplc="95520C48">
      <w:numFmt w:val="bullet"/>
      <w:lvlText w:val="•"/>
      <w:lvlJc w:val="left"/>
      <w:pPr>
        <w:ind w:left="2049" w:hanging="190"/>
      </w:pPr>
      <w:rPr>
        <w:rFonts w:hint="default"/>
        <w:lang w:val="ru-RU" w:eastAsia="en-US" w:bidi="ar-SA"/>
      </w:rPr>
    </w:lvl>
    <w:lvl w:ilvl="3" w:tplc="A6B4B972">
      <w:numFmt w:val="bullet"/>
      <w:lvlText w:val="•"/>
      <w:lvlJc w:val="left"/>
      <w:pPr>
        <w:ind w:left="3023" w:hanging="190"/>
      </w:pPr>
      <w:rPr>
        <w:rFonts w:hint="default"/>
        <w:lang w:val="ru-RU" w:eastAsia="en-US" w:bidi="ar-SA"/>
      </w:rPr>
    </w:lvl>
    <w:lvl w:ilvl="4" w:tplc="BA6A02A0">
      <w:numFmt w:val="bullet"/>
      <w:lvlText w:val="•"/>
      <w:lvlJc w:val="left"/>
      <w:pPr>
        <w:ind w:left="3998" w:hanging="190"/>
      </w:pPr>
      <w:rPr>
        <w:rFonts w:hint="default"/>
        <w:lang w:val="ru-RU" w:eastAsia="en-US" w:bidi="ar-SA"/>
      </w:rPr>
    </w:lvl>
    <w:lvl w:ilvl="5" w:tplc="130290BC">
      <w:numFmt w:val="bullet"/>
      <w:lvlText w:val="•"/>
      <w:lvlJc w:val="left"/>
      <w:pPr>
        <w:ind w:left="4973" w:hanging="190"/>
      </w:pPr>
      <w:rPr>
        <w:rFonts w:hint="default"/>
        <w:lang w:val="ru-RU" w:eastAsia="en-US" w:bidi="ar-SA"/>
      </w:rPr>
    </w:lvl>
    <w:lvl w:ilvl="6" w:tplc="02582232">
      <w:numFmt w:val="bullet"/>
      <w:lvlText w:val="•"/>
      <w:lvlJc w:val="left"/>
      <w:pPr>
        <w:ind w:left="5947" w:hanging="190"/>
      </w:pPr>
      <w:rPr>
        <w:rFonts w:hint="default"/>
        <w:lang w:val="ru-RU" w:eastAsia="en-US" w:bidi="ar-SA"/>
      </w:rPr>
    </w:lvl>
    <w:lvl w:ilvl="7" w:tplc="35F8F76A">
      <w:numFmt w:val="bullet"/>
      <w:lvlText w:val="•"/>
      <w:lvlJc w:val="left"/>
      <w:pPr>
        <w:ind w:left="6922" w:hanging="190"/>
      </w:pPr>
      <w:rPr>
        <w:rFonts w:hint="default"/>
        <w:lang w:val="ru-RU" w:eastAsia="en-US" w:bidi="ar-SA"/>
      </w:rPr>
    </w:lvl>
    <w:lvl w:ilvl="8" w:tplc="30708BC4">
      <w:numFmt w:val="bullet"/>
      <w:lvlText w:val="•"/>
      <w:lvlJc w:val="left"/>
      <w:pPr>
        <w:ind w:left="7897" w:hanging="1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7BDB"/>
    <w:rsid w:val="008E7340"/>
    <w:rsid w:val="00927BDB"/>
    <w:rsid w:val="00AD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dcterms:created xsi:type="dcterms:W3CDTF">2022-08-20T09:00:00Z</dcterms:created>
  <dcterms:modified xsi:type="dcterms:W3CDTF">2022-08-20T09:00:00Z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2022-08-20T00:00:00Z</vt:filetime>
  </property>
</Properties>
</file>