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5F" w:rsidRPr="00B7545F" w:rsidRDefault="00B7545F" w:rsidP="00B7545F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B7545F">
        <w:rPr>
          <w:rFonts w:ascii="inherit" w:eastAsia="Times New Roman" w:hAnsi="inherit" w:cs="Arial"/>
          <w:b/>
          <w:bCs/>
          <w:color w:val="222222"/>
          <w:sz w:val="30"/>
          <w:szCs w:val="30"/>
          <w:bdr w:val="none" w:sz="0" w:space="0" w:color="auto" w:frame="1"/>
          <w:lang w:eastAsia="ru-RU"/>
        </w:rPr>
        <w:t>Запомните известные плакаты и краткую информацию о них.</w:t>
      </w:r>
    </w:p>
    <w:p w:rsidR="00B7545F" w:rsidRPr="00B7545F" w:rsidRDefault="00B7545F" w:rsidP="00B7545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7545F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5256"/>
        <w:gridCol w:w="5256"/>
      </w:tblGrid>
      <w:tr w:rsidR="00B7545F" w:rsidRPr="00B7545F" w:rsidTr="00B7545F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53CE20FE" wp14:editId="09EDA236">
                  <wp:extent cx="1819275" cy="2714625"/>
                  <wp:effectExtent l="0" t="0" r="9525" b="9525"/>
                  <wp:docPr id="1" name="Рисунок 1" descr="http://testy-klass.ru/wp-content/uploads/2022/03/yayayayayayaya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esty-klass.ru/wp-content/uploads/2022/03/yayayayayayaya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«Родина-мать зовёт!»</w:t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И. </w:t>
            </w:r>
            <w:proofErr w:type="spellStart"/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Тоидзе</w:t>
            </w:r>
            <w:proofErr w:type="spellEnd"/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1941.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25D48EC3" wp14:editId="3AE6808E">
                  <wp:extent cx="4267200" cy="3200400"/>
                  <wp:effectExtent l="0" t="0" r="0" b="0"/>
                  <wp:docPr id="2" name="Рисунок 2" descr="http://testy-klass.ru/wp-content/uploads/2022/03/yayayayayayaya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esty-klass.ru/wp-content/uploads/2022/03/yayayayayayaya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gramStart"/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Первый  лётчик</w:t>
            </w:r>
            <w:proofErr w:type="gramEnd"/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-космонавт Ю.А. Гагарин.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66758430" wp14:editId="59BE0D46">
                  <wp:extent cx="1895475" cy="2828925"/>
                  <wp:effectExtent l="0" t="0" r="9525" b="9525"/>
                  <wp:docPr id="3" name="Рисунок 3" descr="http://testy-klass.ru/wp-content/uploads/2022/03/yayayayayayaya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esty-klass.ru/wp-content/uploads/2022/03/yayayayayayaya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«Ты записался добровольцем?»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Плакат времён Гражданской войны.1920.</w:t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Д. </w:t>
            </w:r>
            <w:proofErr w:type="spellStart"/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Моор</w:t>
            </w:r>
            <w:proofErr w:type="spellEnd"/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(настоящее имя-Дмитрий Орлов)</w:t>
            </w:r>
          </w:p>
        </w:tc>
      </w:tr>
      <w:tr w:rsidR="00B7545F" w:rsidRPr="00B7545F" w:rsidTr="00B7545F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2.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455D0BDD" wp14:editId="7887A558">
                  <wp:extent cx="2695575" cy="4267200"/>
                  <wp:effectExtent l="0" t="0" r="9525" b="0"/>
                  <wp:docPr id="4" name="Рисунок 4" descr="http://testy-klass.ru/wp-content/uploads/2022/03/yayayayayayaya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esty-klass.ru/wp-content/uploads/2022/03/yayayayayayaya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Плакат. </w:t>
            </w: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Первая женщина- космонавт В. Терешкова.</w:t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Е. Соловьёв</w:t>
            </w: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1936.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5.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1D9D02BE" wp14:editId="353BA705">
                  <wp:extent cx="4267200" cy="2847975"/>
                  <wp:effectExtent l="0" t="0" r="0" b="9525"/>
                  <wp:docPr id="5" name="Рисунок 5" descr="http://testy-klass.ru/wp-content/uploads/2022/03/yayayayayayaya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esty-klass.ru/wp-content/uploads/2022/03/yayayayayayaya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«Большевики пишут ответ </w:t>
            </w:r>
            <w:proofErr w:type="spellStart"/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Керзону</w:t>
            </w:r>
            <w:proofErr w:type="spellEnd"/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».</w:t>
            </w: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Журнал «Красный перец», 1923, № 6, с.7. Изображены: Будённый, Рыков, Каменев, Калинин, Бухарин, Троцкий, Сталин, Зиновьев и др.</w:t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Линия </w:t>
            </w:r>
            <w:proofErr w:type="spellStart"/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Керзона</w:t>
            </w:r>
            <w:proofErr w:type="spellEnd"/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— о границах </w:t>
            </w:r>
            <w:proofErr w:type="gramStart"/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Польши ,</w:t>
            </w:r>
            <w:proofErr w:type="gramEnd"/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1919 г.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8.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B7EE441" wp14:editId="2B78D7AD">
                  <wp:extent cx="4267200" cy="2943225"/>
                  <wp:effectExtent l="0" t="0" r="0" b="9525"/>
                  <wp:docPr id="6" name="Рисунок 6" descr="http://testy-klass.ru/wp-content/uploads/2022/03/yayayayayayaya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esty-klass.ru/wp-content/uploads/2022/03/yayayayayayaya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Плакат об освоении целины.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Период правления Н.С. Хрущёва.</w:t>
            </w:r>
          </w:p>
        </w:tc>
      </w:tr>
      <w:tr w:rsidR="00B7545F" w:rsidRPr="00B7545F" w:rsidTr="00B7545F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3E07520D" wp14:editId="3DA1EB7D">
                  <wp:extent cx="3171825" cy="4267200"/>
                  <wp:effectExtent l="0" t="0" r="9525" b="0"/>
                  <wp:docPr id="7" name="Рисунок 7" descr="http://testy-klass.ru/wp-content/uploads/2022/03/yayayayayayaya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esty-klass.ru/wp-content/uploads/2022/03/yayayayayayaya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Французская карикатура: </w:t>
            </w: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Запад и Россия делят сферы влияния в Китае.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1898 г.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39E39EA8" wp14:editId="016C77BD">
                  <wp:extent cx="3171825" cy="4267200"/>
                  <wp:effectExtent l="0" t="0" r="9525" b="0"/>
                  <wp:docPr id="8" name="Рисунок 8" descr="http://testy-klass.ru/wp-content/uploads/2022/03/yayayayayayaya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esty-klass.ru/wp-content/uploads/2022/03/yayayayayayaya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На карикатуре </w:t>
            </w: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Гитлер вонзает нож в спину Сталин</w:t>
            </w: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у, у которого из рук выпадает советско-германский пакт (имеется в виду </w:t>
            </w: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пакт Молотова-Риббентропа о ненападении</w:t>
            </w: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). Автор демонстрирует нарушение Германией своих обязательств и нападение на СССР.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7545F" w:rsidRPr="00B7545F" w:rsidRDefault="00B7545F" w:rsidP="00B7545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9.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6C4A5604" wp14:editId="7FF39D7C">
                  <wp:extent cx="4143375" cy="3200400"/>
                  <wp:effectExtent l="0" t="0" r="9525" b="0"/>
                  <wp:docPr id="9" name="Рисунок 9" descr="http://testy-klass.ru/wp-content/uploads/2022/03/yayayayayayaya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testy-klass.ru/wp-content/uploads/2022/03/yayayayayayaya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5F" w:rsidRPr="00B7545F" w:rsidRDefault="00B7545F" w:rsidP="00B75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Соглашение между Германией, Великобританией, Францией и Италией, которое предусматривало, что Чехословакия в течение 10 дней освободит и уступит Германии </w:t>
            </w:r>
            <w:r w:rsidRPr="00B7545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Судетскую область (Мюнхенское соглашение, 1938 г.)</w:t>
            </w: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;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На карикатуре изображены представители Великобритании и Франции, которые «скармливают» Чехословакию Гитлеру в образе волка.</w:t>
            </w:r>
          </w:p>
          <w:p w:rsidR="00B7545F" w:rsidRPr="00B7545F" w:rsidRDefault="00B7545F" w:rsidP="00B7545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7545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</w:tbl>
    <w:p w:rsidR="009023B3" w:rsidRDefault="009023B3">
      <w:bookmarkStart w:id="0" w:name="_GoBack"/>
      <w:bookmarkEnd w:id="0"/>
    </w:p>
    <w:sectPr w:rsidR="009023B3" w:rsidSect="00B75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0B"/>
    <w:rsid w:val="003F7373"/>
    <w:rsid w:val="0061410B"/>
    <w:rsid w:val="007304A2"/>
    <w:rsid w:val="009023B3"/>
    <w:rsid w:val="00B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1BDA-A671-453A-8BD3-EFB4F55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2022-04-22T17:30:00Z</dcterms:created>
  <dcterms:modified xsi:type="dcterms:W3CDTF">2022-04-22T17:30:00Z</dcterms:modified>
</cp:coreProperties>
</file>