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265" w:rsidRDefault="008D5FC2" w:rsidP="006942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</w:t>
      </w:r>
    </w:p>
    <w:p w:rsidR="008D5FC2" w:rsidRDefault="008D5FC2" w:rsidP="006942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ДАГЕСТАН</w:t>
      </w:r>
    </w:p>
    <w:p w:rsidR="008D5FC2" w:rsidRDefault="008D5FC2" w:rsidP="006942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МР «КИЗИЛЮРТОВСКИЙ РАЙОН»</w:t>
      </w:r>
    </w:p>
    <w:p w:rsidR="00644F61" w:rsidRDefault="00644F61" w:rsidP="006942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Зубутли-Миатлинская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151BB9" w:rsidRDefault="00151BB9" w:rsidP="006942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1BB9" w:rsidRDefault="00151BB9" w:rsidP="00151BB9">
      <w:pPr>
        <w:spacing w:after="0" w:line="240" w:lineRule="auto"/>
        <w:ind w:firstLine="59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4"/>
          <w:szCs w:val="24"/>
        </w:rPr>
        <w:t>«Утверждено»</w:t>
      </w:r>
    </w:p>
    <w:p w:rsidR="00151BB9" w:rsidRDefault="00151BB9" w:rsidP="00151BB9">
      <w:pPr>
        <w:spacing w:after="0" w:line="240" w:lineRule="auto"/>
        <w:ind w:firstLine="59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педагогическим советом </w:t>
      </w:r>
    </w:p>
    <w:p w:rsidR="00151BB9" w:rsidRDefault="00151BB9" w:rsidP="00151BB9">
      <w:pPr>
        <w:spacing w:after="0" w:line="36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/>
          <w:sz w:val="24"/>
          <w:szCs w:val="24"/>
        </w:rPr>
        <w:t>Зубутли-Миатлинская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 </w:t>
      </w:r>
    </w:p>
    <w:p w:rsidR="00151BB9" w:rsidRDefault="00151BB9" w:rsidP="00151B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«_____»_______________ 20___г.  </w:t>
      </w:r>
    </w:p>
    <w:p w:rsidR="00151BB9" w:rsidRDefault="00151BB9" w:rsidP="00151B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___________ /</w:t>
      </w:r>
      <w:proofErr w:type="spellStart"/>
      <w:r>
        <w:rPr>
          <w:rFonts w:ascii="Times New Roman" w:hAnsi="Times New Roman"/>
          <w:sz w:val="24"/>
          <w:szCs w:val="24"/>
        </w:rPr>
        <w:t>Гаджиханова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Б.А./</w:t>
      </w:r>
    </w:p>
    <w:p w:rsidR="00151BB9" w:rsidRPr="00151BB9" w:rsidRDefault="00151BB9" w:rsidP="00151B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Зам.дир</w:t>
      </w:r>
      <w:proofErr w:type="spellEnd"/>
      <w:r>
        <w:rPr>
          <w:rFonts w:ascii="Times New Roman" w:hAnsi="Times New Roman"/>
          <w:sz w:val="24"/>
          <w:szCs w:val="24"/>
        </w:rPr>
        <w:t xml:space="preserve"> по ВР ____________/</w:t>
      </w:r>
      <w:proofErr w:type="spellStart"/>
      <w:r>
        <w:rPr>
          <w:rFonts w:ascii="Times New Roman" w:hAnsi="Times New Roman"/>
          <w:sz w:val="24"/>
          <w:szCs w:val="24"/>
        </w:rPr>
        <w:t>Сагитаева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М.Д./</w:t>
      </w:r>
    </w:p>
    <w:p w:rsidR="008D5FC2" w:rsidRDefault="00644F61" w:rsidP="00644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D5FC2" w:rsidRDefault="008D5FC2" w:rsidP="006942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5FC2" w:rsidRDefault="008D5FC2" w:rsidP="006942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5FC2" w:rsidRPr="00E671DA" w:rsidRDefault="008D5FC2" w:rsidP="0069426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D5FC2" w:rsidRPr="00E671DA" w:rsidRDefault="008D5FC2" w:rsidP="0069426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D5FC2" w:rsidRPr="00E671DA" w:rsidRDefault="008D5FC2" w:rsidP="0069426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D5FC2" w:rsidRPr="00E671DA" w:rsidRDefault="008D5FC2" w:rsidP="0069426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671DA" w:rsidRPr="00E671DA" w:rsidRDefault="00E671DA" w:rsidP="0069426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671DA" w:rsidRPr="00E671DA" w:rsidRDefault="00E671DA" w:rsidP="0069426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671DA">
        <w:rPr>
          <w:rFonts w:ascii="Times New Roman" w:hAnsi="Times New Roman" w:cs="Times New Roman"/>
          <w:sz w:val="36"/>
          <w:szCs w:val="36"/>
        </w:rPr>
        <w:t>Общеобразовательная общеразвивающая программа</w:t>
      </w:r>
    </w:p>
    <w:p w:rsidR="00E671DA" w:rsidRPr="00E671DA" w:rsidRDefault="00E671DA" w:rsidP="0069426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671DA">
        <w:rPr>
          <w:rFonts w:ascii="Times New Roman" w:hAnsi="Times New Roman" w:cs="Times New Roman"/>
          <w:sz w:val="36"/>
          <w:szCs w:val="36"/>
        </w:rPr>
        <w:t xml:space="preserve"> дополнительного образования детей </w:t>
      </w:r>
    </w:p>
    <w:p w:rsidR="00E671DA" w:rsidRPr="00E671DA" w:rsidRDefault="00E671DA" w:rsidP="00694265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671DA">
        <w:rPr>
          <w:rFonts w:ascii="Times New Roman" w:hAnsi="Times New Roman" w:cs="Times New Roman"/>
          <w:b/>
          <w:sz w:val="56"/>
          <w:szCs w:val="56"/>
        </w:rPr>
        <w:t xml:space="preserve">«Дорогами и тропами Дагестана» </w:t>
      </w:r>
    </w:p>
    <w:p w:rsidR="00E671DA" w:rsidRPr="00E671DA" w:rsidRDefault="00E671DA" w:rsidP="0069426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671DA">
        <w:rPr>
          <w:rFonts w:ascii="Times New Roman" w:hAnsi="Times New Roman" w:cs="Times New Roman"/>
          <w:sz w:val="36"/>
          <w:szCs w:val="36"/>
        </w:rPr>
        <w:t xml:space="preserve">Направленность: </w:t>
      </w:r>
    </w:p>
    <w:p w:rsidR="00E671DA" w:rsidRPr="00E671DA" w:rsidRDefault="00E671DA" w:rsidP="0069426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671DA">
        <w:rPr>
          <w:rFonts w:ascii="Times New Roman" w:hAnsi="Times New Roman" w:cs="Times New Roman"/>
          <w:sz w:val="36"/>
          <w:szCs w:val="36"/>
        </w:rPr>
        <w:t>«</w:t>
      </w:r>
      <w:proofErr w:type="spellStart"/>
      <w:r w:rsidRPr="00E671DA">
        <w:rPr>
          <w:rFonts w:ascii="Times New Roman" w:hAnsi="Times New Roman" w:cs="Times New Roman"/>
          <w:sz w:val="36"/>
          <w:szCs w:val="36"/>
        </w:rPr>
        <w:t>Туристическо</w:t>
      </w:r>
      <w:proofErr w:type="spellEnd"/>
      <w:r w:rsidRPr="00E671DA">
        <w:rPr>
          <w:rFonts w:ascii="Times New Roman" w:hAnsi="Times New Roman" w:cs="Times New Roman"/>
          <w:sz w:val="36"/>
          <w:szCs w:val="36"/>
        </w:rPr>
        <w:t xml:space="preserve"> – краеведческая»</w:t>
      </w:r>
    </w:p>
    <w:p w:rsidR="00E671DA" w:rsidRPr="00E671DA" w:rsidRDefault="00E671DA" w:rsidP="0069426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671DA">
        <w:rPr>
          <w:rFonts w:ascii="Times New Roman" w:hAnsi="Times New Roman" w:cs="Times New Roman"/>
          <w:sz w:val="36"/>
          <w:szCs w:val="36"/>
        </w:rPr>
        <w:t>Возраст: 12-13 лет</w:t>
      </w:r>
    </w:p>
    <w:p w:rsidR="00E671DA" w:rsidRPr="00E671DA" w:rsidRDefault="00E671DA" w:rsidP="0069426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671DA">
        <w:rPr>
          <w:rFonts w:ascii="Times New Roman" w:hAnsi="Times New Roman" w:cs="Times New Roman"/>
          <w:sz w:val="36"/>
          <w:szCs w:val="36"/>
        </w:rPr>
        <w:t xml:space="preserve">Срок реализации 1 год </w:t>
      </w:r>
    </w:p>
    <w:p w:rsidR="00E671DA" w:rsidRPr="00E671DA" w:rsidRDefault="00E671DA" w:rsidP="0069426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671DA">
        <w:rPr>
          <w:rFonts w:ascii="Times New Roman" w:hAnsi="Times New Roman" w:cs="Times New Roman"/>
          <w:sz w:val="36"/>
          <w:szCs w:val="36"/>
        </w:rPr>
        <w:t>2 часа в неделю</w:t>
      </w:r>
    </w:p>
    <w:p w:rsidR="00E671DA" w:rsidRPr="00E671DA" w:rsidRDefault="00E671DA" w:rsidP="0069426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671DA" w:rsidRPr="00E671DA" w:rsidRDefault="00E671DA" w:rsidP="0069426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671DA" w:rsidRPr="00E671DA" w:rsidRDefault="00E671DA" w:rsidP="0069426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671DA" w:rsidRPr="00E671DA" w:rsidRDefault="00E671DA" w:rsidP="0069426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671DA" w:rsidRDefault="00E671DA" w:rsidP="0069426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671DA">
        <w:rPr>
          <w:rFonts w:ascii="Times New Roman" w:hAnsi="Times New Roman" w:cs="Times New Roman"/>
          <w:sz w:val="36"/>
          <w:szCs w:val="36"/>
        </w:rPr>
        <w:t xml:space="preserve">Составитель: Гаджиева </w:t>
      </w:r>
      <w:proofErr w:type="spellStart"/>
      <w:r w:rsidRPr="00E671DA">
        <w:rPr>
          <w:rFonts w:ascii="Times New Roman" w:hAnsi="Times New Roman" w:cs="Times New Roman"/>
          <w:sz w:val="36"/>
          <w:szCs w:val="36"/>
        </w:rPr>
        <w:t>Асият</w:t>
      </w:r>
      <w:proofErr w:type="spellEnd"/>
      <w:r w:rsidRPr="00E671D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E671DA">
        <w:rPr>
          <w:rFonts w:ascii="Times New Roman" w:hAnsi="Times New Roman" w:cs="Times New Roman"/>
          <w:sz w:val="36"/>
          <w:szCs w:val="36"/>
        </w:rPr>
        <w:t>Набиевна</w:t>
      </w:r>
      <w:proofErr w:type="spellEnd"/>
      <w:proofErr w:type="gramStart"/>
      <w:r w:rsidRPr="00E671DA"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</w:p>
    <w:p w:rsidR="00E671DA" w:rsidRPr="00E671DA" w:rsidRDefault="00E671DA" w:rsidP="0069426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671DA">
        <w:rPr>
          <w:rFonts w:ascii="Times New Roman" w:hAnsi="Times New Roman" w:cs="Times New Roman"/>
          <w:sz w:val="36"/>
          <w:szCs w:val="36"/>
        </w:rPr>
        <w:t xml:space="preserve"> педагог дополнительного образования </w:t>
      </w:r>
    </w:p>
    <w:p w:rsidR="00081B43" w:rsidRPr="00E671DA" w:rsidRDefault="00081B43" w:rsidP="00081B4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D5FC2" w:rsidRPr="00E671DA" w:rsidRDefault="008D5FC2" w:rsidP="00694265">
      <w:pPr>
        <w:spacing w:after="0" w:line="240" w:lineRule="auto"/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8D5FC2" w:rsidRPr="00E671DA" w:rsidRDefault="008D5FC2" w:rsidP="00694265">
      <w:pPr>
        <w:spacing w:after="0" w:line="240" w:lineRule="auto"/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8D5FC2" w:rsidRDefault="008D5FC2" w:rsidP="00694265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8D5FC2" w:rsidRDefault="008D5FC2" w:rsidP="00694265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8D5FC2" w:rsidRDefault="008D5FC2" w:rsidP="00694265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8D5FC2" w:rsidRDefault="008D5FC2" w:rsidP="00694265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8D5FC2" w:rsidRDefault="008D5FC2" w:rsidP="00694265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122D9C" w:rsidRPr="008D5FC2" w:rsidRDefault="00E671DA" w:rsidP="00E671DA">
      <w:pPr>
        <w:tabs>
          <w:tab w:val="left" w:pos="3465"/>
          <w:tab w:val="center" w:pos="5233"/>
        </w:tabs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lastRenderedPageBreak/>
        <w:tab/>
      </w:r>
      <w:r w:rsidR="00122D9C" w:rsidRPr="008D5FC2">
        <w:rPr>
          <w:rFonts w:asciiTheme="majorHAnsi" w:hAnsiTheme="majorHAnsi" w:cs="Times New Roman"/>
          <w:b/>
          <w:sz w:val="28"/>
          <w:szCs w:val="28"/>
        </w:rPr>
        <w:t>Пояснительная записка</w:t>
      </w:r>
      <w:r w:rsidR="00122D9C" w:rsidRPr="008D5FC2">
        <w:rPr>
          <w:rFonts w:asciiTheme="majorHAnsi" w:hAnsiTheme="majorHAnsi" w:cs="Times New Roman"/>
          <w:sz w:val="28"/>
          <w:szCs w:val="28"/>
        </w:rPr>
        <w:t>.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Рабочая программа кружка «Дорогами и тропами Дагестана» краеведческой направленности разработана на основе: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Концепции духовно-нравственного развития и воспитания личности гражданина России. – М.: «Просвещение» 2010.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Примерные программы внеурочной деятельности (начальное и основное образование)/ под редакцией В. А. Горского. – М.: «Просвещение», 2011.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 xml:space="preserve">Д. В. Григорьев, П. В. Степанов. Внеурочная деятельность </w:t>
      </w:r>
      <w:proofErr w:type="spellStart"/>
      <w:r w:rsidRPr="008D5FC2">
        <w:rPr>
          <w:rFonts w:asciiTheme="majorHAnsi" w:hAnsiTheme="majorHAnsi" w:cs="Times New Roman"/>
          <w:sz w:val="28"/>
          <w:szCs w:val="28"/>
        </w:rPr>
        <w:t>школьников</w:t>
      </w:r>
      <w:proofErr w:type="gramStart"/>
      <w:r w:rsidRPr="008D5FC2">
        <w:rPr>
          <w:rFonts w:asciiTheme="majorHAnsi" w:hAnsiTheme="majorHAnsi" w:cs="Times New Roman"/>
          <w:sz w:val="28"/>
          <w:szCs w:val="28"/>
        </w:rPr>
        <w:t>.М</w:t>
      </w:r>
      <w:proofErr w:type="gramEnd"/>
      <w:r w:rsidRPr="008D5FC2">
        <w:rPr>
          <w:rFonts w:asciiTheme="majorHAnsi" w:hAnsiTheme="majorHAnsi" w:cs="Times New Roman"/>
          <w:sz w:val="28"/>
          <w:szCs w:val="28"/>
        </w:rPr>
        <w:t>етодический</w:t>
      </w:r>
      <w:proofErr w:type="spellEnd"/>
      <w:r w:rsidRPr="008D5FC2">
        <w:rPr>
          <w:rFonts w:asciiTheme="majorHAnsi" w:hAnsiTheme="majorHAnsi" w:cs="Times New Roman"/>
          <w:sz w:val="28"/>
          <w:szCs w:val="28"/>
        </w:rPr>
        <w:t xml:space="preserve"> конструктор. – М.:«Просвещение», 2010.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 xml:space="preserve">    По типу данная рабочая программа является тематической, и направлена на получение воспитательных результатов в определенном проблемном поле (нравственность, патриотизм); при этом используются возможности различных видов внеурочной деятельности.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 xml:space="preserve">    Программа  «Дорогами и тропами Дагестана» реализует духовно-нравственное и гражданско-патриотическое направление в развитии личности. Только на основе возвышенных чувств патриотизма и национальных святынь укрепляется любовь к Родине, появляется чувство ответственности за ее могущество, честь и независимость, сохранение материальных и духовных ценностей общества, развивается достоинство личности.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 xml:space="preserve">Школа, являясь сложным организмом, отражает характер, проблемы и противоречия общества и в значительной степени благодаря своему воспитательному потенциалу определяет ориентацию конкретной личности, отвечает за социализацию личности и является важнейшим инструментом, который способен эволюционным путем обеспечить смену ментальности, воспитать гражданина и патриота. Она должна не только давать ученику систематизированные знания, но и научит его самого находить необходимые сведения о своем крае, прививать ответственное отношение к тому, что окружает школьника, бережное отношение к природе, истории, культуре своего народа. </w:t>
      </w:r>
    </w:p>
    <w:p w:rsidR="00122D9C" w:rsidRPr="008D5FC2" w:rsidRDefault="00122D9C" w:rsidP="00081B43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b/>
          <w:sz w:val="28"/>
          <w:szCs w:val="28"/>
        </w:rPr>
        <w:t>Цели программы: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 xml:space="preserve">-познакомить учащихся с </w:t>
      </w:r>
      <w:proofErr w:type="spellStart"/>
      <w:r w:rsidRPr="008D5FC2">
        <w:rPr>
          <w:rFonts w:asciiTheme="majorHAnsi" w:hAnsiTheme="majorHAnsi" w:cs="Times New Roman"/>
          <w:sz w:val="28"/>
          <w:szCs w:val="28"/>
        </w:rPr>
        <w:t>историко</w:t>
      </w:r>
      <w:proofErr w:type="spellEnd"/>
      <w:r w:rsidRPr="008D5FC2">
        <w:rPr>
          <w:rFonts w:asciiTheme="majorHAnsi" w:hAnsiTheme="majorHAnsi" w:cs="Times New Roman"/>
          <w:sz w:val="28"/>
          <w:szCs w:val="28"/>
        </w:rPr>
        <w:t xml:space="preserve"> - культурным наследием Дагестана; 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 xml:space="preserve">-сформировать черты патриотизма и гражданственности; 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-воспитание гражданина России, патриота малой родины, знающего и любящего свой край, город, село (его традиции, памятники природы, истории и культуры) и желающего принять активное участие в его развитии;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 xml:space="preserve"> -расширение и углубление знаний обучающихся о родном крае, его истории. </w:t>
      </w:r>
    </w:p>
    <w:p w:rsidR="00122D9C" w:rsidRPr="008D5FC2" w:rsidRDefault="00122D9C" w:rsidP="00081B43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8D5FC2">
        <w:rPr>
          <w:rFonts w:asciiTheme="majorHAnsi" w:hAnsiTheme="majorHAnsi" w:cs="Times New Roman"/>
          <w:b/>
          <w:sz w:val="28"/>
          <w:szCs w:val="28"/>
        </w:rPr>
        <w:t>Задачи программы: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 xml:space="preserve">-формирование и сохранение семейных ценностей и традиций; </w:t>
      </w:r>
      <w:r w:rsidRPr="008D5FC2">
        <w:rPr>
          <w:rFonts w:asciiTheme="majorHAnsi" w:hAnsiTheme="majorHAnsi" w:cs="Times New Roman"/>
          <w:sz w:val="28"/>
          <w:szCs w:val="28"/>
        </w:rPr>
        <w:br/>
        <w:t xml:space="preserve">-активизация поисковой деятельности учащихся; </w:t>
      </w:r>
      <w:r w:rsidRPr="008D5FC2">
        <w:rPr>
          <w:rFonts w:asciiTheme="majorHAnsi" w:hAnsiTheme="majorHAnsi" w:cs="Times New Roman"/>
          <w:sz w:val="28"/>
          <w:szCs w:val="28"/>
        </w:rPr>
        <w:br/>
        <w:t>-формирование у школьников навыков информационной культуры;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-использование Интернет и информационных технологий в изучении краеведения;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-развивать коммуникативные навыки и умения в процессе общения, учить работать в группах, координировать деятельность, учить анализу и самоанализу;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-способствовать развитию психических процессов: воображения, памяти, мышления, речи;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lastRenderedPageBreak/>
        <w:t>-расширять исторический и экологический кругозор учащихся;</w:t>
      </w:r>
    </w:p>
    <w:p w:rsidR="00122D9C" w:rsidRPr="008D5FC2" w:rsidRDefault="00122D9C" w:rsidP="00081B43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8D5FC2">
        <w:rPr>
          <w:rFonts w:asciiTheme="majorHAnsi" w:hAnsiTheme="majorHAnsi" w:cs="Times New Roman"/>
          <w:b/>
          <w:sz w:val="28"/>
          <w:szCs w:val="28"/>
        </w:rPr>
        <w:t>Основные направления: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-духовно-нравственное,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-научно-познавательное,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-патриотическое.</w:t>
      </w:r>
    </w:p>
    <w:p w:rsidR="00122D9C" w:rsidRPr="008D5FC2" w:rsidRDefault="00122D9C" w:rsidP="00081B43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8D5FC2">
        <w:rPr>
          <w:rFonts w:asciiTheme="majorHAnsi" w:hAnsiTheme="majorHAnsi" w:cs="Times New Roman"/>
          <w:b/>
          <w:sz w:val="28"/>
          <w:szCs w:val="28"/>
        </w:rPr>
        <w:t>Методы работы: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i/>
          <w:sz w:val="28"/>
          <w:szCs w:val="28"/>
          <w:u w:val="single"/>
        </w:rPr>
        <w:t>словесные методы:</w:t>
      </w:r>
      <w:r w:rsidRPr="008D5FC2">
        <w:rPr>
          <w:rFonts w:asciiTheme="majorHAnsi" w:hAnsiTheme="majorHAnsi" w:cs="Times New Roman"/>
          <w:sz w:val="28"/>
          <w:szCs w:val="28"/>
        </w:rPr>
        <w:t xml:space="preserve"> рассказ, беседа, сообщения - эти методы способствуют обогащению теоретических знаний детей, являются источником новой информации.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i/>
          <w:sz w:val="28"/>
          <w:szCs w:val="28"/>
          <w:u w:val="single"/>
        </w:rPr>
        <w:t>наглядные методы:</w:t>
      </w:r>
      <w:r w:rsidRPr="008D5FC2">
        <w:rPr>
          <w:rFonts w:asciiTheme="majorHAnsi" w:hAnsiTheme="majorHAnsi" w:cs="Times New Roman"/>
          <w:sz w:val="28"/>
          <w:szCs w:val="28"/>
        </w:rPr>
        <w:t xml:space="preserve"> демонстрации рисунков, плакатов, макетов, схем, коллекций, иллюстраций. Наглядные методы дают возможность более детального обследования объектов, дополняют словесные методы, способствуют развитию мышления детей;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i/>
          <w:sz w:val="28"/>
          <w:szCs w:val="28"/>
          <w:u w:val="single"/>
        </w:rPr>
        <w:t>практические методы:</w:t>
      </w:r>
      <w:r w:rsidRPr="008D5FC2">
        <w:rPr>
          <w:rFonts w:asciiTheme="majorHAnsi" w:hAnsiTheme="majorHAnsi" w:cs="Times New Roman"/>
          <w:sz w:val="28"/>
          <w:szCs w:val="28"/>
        </w:rPr>
        <w:t xml:space="preserve"> изготовление проектов, плакатов, схем, практические работы. Практические методы позволяют воплотить теоретические знания на практике, способствуют развитию навыков и умение детей.</w:t>
      </w:r>
    </w:p>
    <w:p w:rsidR="00122D9C" w:rsidRPr="008D5FC2" w:rsidRDefault="00122D9C" w:rsidP="00081B43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b/>
          <w:sz w:val="28"/>
          <w:szCs w:val="28"/>
        </w:rPr>
        <w:t>Формы проведения занятий:</w:t>
      </w:r>
      <w:r w:rsidRPr="008D5FC2">
        <w:rPr>
          <w:rFonts w:asciiTheme="majorHAnsi" w:hAnsiTheme="majorHAnsi" w:cs="Times New Roman"/>
          <w:sz w:val="28"/>
          <w:szCs w:val="28"/>
        </w:rPr>
        <w:t xml:space="preserve"> </w:t>
      </w:r>
      <w:r w:rsidRPr="008D5FC2">
        <w:rPr>
          <w:rFonts w:asciiTheme="majorHAnsi" w:hAnsiTheme="majorHAnsi" w:cs="Times New Roman"/>
          <w:sz w:val="28"/>
          <w:szCs w:val="28"/>
        </w:rPr>
        <w:br/>
        <w:t xml:space="preserve">Экскурсия. </w:t>
      </w:r>
      <w:r w:rsidRPr="008D5FC2">
        <w:rPr>
          <w:rFonts w:asciiTheme="majorHAnsi" w:hAnsiTheme="majorHAnsi" w:cs="Times New Roman"/>
          <w:sz w:val="28"/>
          <w:szCs w:val="28"/>
        </w:rPr>
        <w:br/>
        <w:t xml:space="preserve">Конференции. </w:t>
      </w:r>
      <w:r w:rsidRPr="008D5FC2">
        <w:rPr>
          <w:rFonts w:asciiTheme="majorHAnsi" w:hAnsiTheme="majorHAnsi" w:cs="Times New Roman"/>
          <w:sz w:val="28"/>
          <w:szCs w:val="28"/>
        </w:rPr>
        <w:br/>
        <w:t xml:space="preserve">Уроки. </w:t>
      </w:r>
      <w:r w:rsidRPr="008D5FC2">
        <w:rPr>
          <w:rFonts w:asciiTheme="majorHAnsi" w:hAnsiTheme="majorHAnsi" w:cs="Times New Roman"/>
          <w:sz w:val="28"/>
          <w:szCs w:val="28"/>
        </w:rPr>
        <w:br/>
        <w:t>Работа с документами;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 xml:space="preserve">Интернет-ресурсами. </w:t>
      </w:r>
      <w:r w:rsidRPr="008D5FC2">
        <w:rPr>
          <w:rFonts w:asciiTheme="majorHAnsi" w:hAnsiTheme="majorHAnsi" w:cs="Times New Roman"/>
          <w:sz w:val="28"/>
          <w:szCs w:val="28"/>
        </w:rPr>
        <w:br/>
        <w:t xml:space="preserve">Исследовательская деятельность. </w:t>
      </w:r>
      <w:r w:rsidRPr="008D5FC2">
        <w:rPr>
          <w:rFonts w:asciiTheme="majorHAnsi" w:hAnsiTheme="majorHAnsi" w:cs="Times New Roman"/>
          <w:sz w:val="28"/>
          <w:szCs w:val="28"/>
        </w:rPr>
        <w:br/>
        <w:t xml:space="preserve">Создание презентации «Дорогами и тропами Дагестана» </w:t>
      </w:r>
    </w:p>
    <w:p w:rsidR="00122D9C" w:rsidRPr="008D5FC2" w:rsidRDefault="00122D9C" w:rsidP="00081B43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8D5FC2">
        <w:rPr>
          <w:rFonts w:asciiTheme="majorHAnsi" w:hAnsiTheme="majorHAnsi" w:cs="Times New Roman"/>
          <w:b/>
          <w:sz w:val="28"/>
          <w:szCs w:val="28"/>
        </w:rPr>
        <w:t>Принцип программы: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i/>
          <w:sz w:val="28"/>
          <w:szCs w:val="28"/>
        </w:rPr>
      </w:pPr>
      <w:r w:rsidRPr="008D5FC2">
        <w:rPr>
          <w:rFonts w:asciiTheme="majorHAnsi" w:hAnsiTheme="majorHAnsi" w:cs="Times New Roman"/>
          <w:i/>
          <w:sz w:val="28"/>
          <w:szCs w:val="28"/>
        </w:rPr>
        <w:t xml:space="preserve">       От непосредственных впечатлений и эмоций, которые формируют чувство “малой родины” - к систематизированному знанию о родном крае. </w:t>
      </w:r>
    </w:p>
    <w:p w:rsidR="00122D9C" w:rsidRPr="008D5FC2" w:rsidRDefault="00122D9C" w:rsidP="00694265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8D5FC2">
        <w:rPr>
          <w:rFonts w:asciiTheme="majorHAnsi" w:hAnsiTheme="majorHAnsi" w:cs="Times New Roman"/>
          <w:b/>
          <w:sz w:val="28"/>
          <w:szCs w:val="28"/>
        </w:rPr>
        <w:t>Содержание курса «Дорогами и тропами Дагестана»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Мой край на карте России. Территория и географическое положение Дагестана. Происхождение и объяснение наиболее значимых названий. Легенды и предания.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 xml:space="preserve">История городов и сёл Дагестана. Достопримечательности родного края. Экскурсия по родному краю. Памятники архитектуры. 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История моей семьи. Обычаи и традиции в семье.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 xml:space="preserve"> Обряды, промыслы, ремёсла Дагестана. Культурное и историческое наследие республики.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Наш край в годы Великой Отечественной войны. События истории, жизни и деятельности героев войны, живших на территории края.</w:t>
      </w:r>
    </w:p>
    <w:p w:rsidR="00122D9C" w:rsidRPr="008D5FC2" w:rsidRDefault="00122D9C" w:rsidP="00694265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8D5FC2">
        <w:rPr>
          <w:rFonts w:asciiTheme="majorHAnsi" w:hAnsiTheme="majorHAnsi" w:cs="Times New Roman"/>
          <w:b/>
          <w:sz w:val="28"/>
          <w:szCs w:val="28"/>
        </w:rPr>
        <w:t>Место предмета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 xml:space="preserve">На изучения данного курса выделяется </w:t>
      </w:r>
      <w:r w:rsidRPr="008D5FC2">
        <w:rPr>
          <w:rFonts w:asciiTheme="majorHAnsi" w:hAnsiTheme="majorHAnsi" w:cs="Times New Roman"/>
          <w:i/>
          <w:sz w:val="28"/>
          <w:szCs w:val="28"/>
        </w:rPr>
        <w:t>1ч в неделю, 34 в год.</w:t>
      </w:r>
    </w:p>
    <w:p w:rsidR="00122D9C" w:rsidRPr="008D5FC2" w:rsidRDefault="00122D9C" w:rsidP="00694265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8D5FC2">
        <w:rPr>
          <w:rFonts w:asciiTheme="majorHAnsi" w:hAnsiTheme="majorHAnsi" w:cs="Times New Roman"/>
          <w:b/>
          <w:sz w:val="28"/>
          <w:szCs w:val="28"/>
        </w:rPr>
        <w:t>Планируемые результаты: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 xml:space="preserve">В результате освоения содержания программы у учащихся предполагается формирование универсальных учебных действий (личностных, регулятивных, познавательных, коммуникативных), позволяющих достигать предметных, </w:t>
      </w:r>
      <w:proofErr w:type="spellStart"/>
      <w:r w:rsidRPr="008D5FC2">
        <w:rPr>
          <w:rFonts w:asciiTheme="majorHAnsi" w:hAnsiTheme="majorHAnsi" w:cs="Times New Roman"/>
          <w:sz w:val="28"/>
          <w:szCs w:val="28"/>
        </w:rPr>
        <w:t>метапредметных</w:t>
      </w:r>
      <w:proofErr w:type="spellEnd"/>
      <w:r w:rsidRPr="008D5FC2">
        <w:rPr>
          <w:rFonts w:asciiTheme="majorHAnsi" w:hAnsiTheme="majorHAnsi" w:cs="Times New Roman"/>
          <w:sz w:val="28"/>
          <w:szCs w:val="28"/>
        </w:rPr>
        <w:t xml:space="preserve"> и личностных результатов.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При достижении </w:t>
      </w:r>
      <w:r w:rsidRPr="008D5FC2">
        <w:rPr>
          <w:rFonts w:asciiTheme="majorHAnsi" w:hAnsiTheme="majorHAnsi" w:cs="Times New Roman"/>
          <w:b/>
          <w:i/>
          <w:sz w:val="28"/>
          <w:szCs w:val="28"/>
        </w:rPr>
        <w:t>личностных результатов</w:t>
      </w:r>
      <w:r w:rsidRPr="008D5FC2">
        <w:rPr>
          <w:rFonts w:asciiTheme="majorHAnsi" w:hAnsiTheme="majorHAnsi" w:cs="Times New Roman"/>
          <w:sz w:val="28"/>
          <w:szCs w:val="28"/>
        </w:rPr>
        <w:t> у школьника будут сформированы: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lastRenderedPageBreak/>
        <w:t>-внутренняя позиция школьника на уровне положительного отношения к школе, семье, обществу, ориентации на содержательные моменты школьной и социальной действительности;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-познавательный интерес к новому материалу и способам решения новой задачи;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-ориентация на понимание причин успеха во внеурочной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-основы гражданской идентичности личности в форме осознания “Я” как гражданина России,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принадлежности;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-ориентация в нравственном отношении как собственных поступков, так и поступков окружающих людей;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-знание основных моральных норм и ориентация на их выполнение, развитие этических чувств как регуляторов моральных норм;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-чувство прекрасного и эстетические чувства на основе знакомства с культурой края.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При достижении </w:t>
      </w:r>
      <w:proofErr w:type="spellStart"/>
      <w:r w:rsidRPr="008D5FC2">
        <w:rPr>
          <w:rFonts w:asciiTheme="majorHAnsi" w:hAnsiTheme="majorHAnsi" w:cs="Times New Roman"/>
          <w:b/>
          <w:i/>
          <w:sz w:val="28"/>
          <w:szCs w:val="28"/>
        </w:rPr>
        <w:t>метапредметных</w:t>
      </w:r>
      <w:proofErr w:type="spellEnd"/>
      <w:r w:rsidRPr="008D5FC2">
        <w:rPr>
          <w:rFonts w:asciiTheme="majorHAnsi" w:hAnsiTheme="majorHAnsi" w:cs="Times New Roman"/>
          <w:b/>
          <w:i/>
          <w:sz w:val="28"/>
          <w:szCs w:val="28"/>
        </w:rPr>
        <w:t> результатов</w:t>
      </w:r>
      <w:r w:rsidRPr="008D5FC2">
        <w:rPr>
          <w:rFonts w:asciiTheme="majorHAnsi" w:hAnsiTheme="majorHAnsi" w:cs="Times New Roman"/>
          <w:sz w:val="28"/>
          <w:szCs w:val="28"/>
        </w:rPr>
        <w:t xml:space="preserve"> у школьника будут сформированы следующие УУД (регулятивные, познавательные, коммуникативные):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b/>
          <w:i/>
          <w:sz w:val="28"/>
          <w:szCs w:val="28"/>
          <w:u w:val="single"/>
        </w:rPr>
        <w:t xml:space="preserve">Регулятивные </w:t>
      </w:r>
      <w:r w:rsidRPr="008D5FC2">
        <w:rPr>
          <w:rFonts w:asciiTheme="majorHAnsi" w:hAnsiTheme="majorHAnsi" w:cs="Times New Roman"/>
          <w:sz w:val="28"/>
          <w:szCs w:val="28"/>
        </w:rPr>
        <w:t>универсальные учебные действия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-планировать свои действия в соответствии с поставленной задачей и условиями ее реализации;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-учитывать установленные правила в планировании и контроле способа решения;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-осуществлять итоговый и пошаговый контроль по результату;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-оценивать правильность выполнения действия на уровне адекватной оценки соответствия результатов требованиям данной задачи;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-адекватно воспринимать предложения и оценку учителей, товарищей, родителей и других субъектов;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-различать способ и результат действия.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-проявлять познавательную инициативу в сотрудничестве с другими субъектами социализации;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-оценивать правильность выполнения заданий и вносить необходимые коррективы в его выполнение.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b/>
          <w:i/>
          <w:sz w:val="28"/>
          <w:szCs w:val="28"/>
          <w:u w:val="single"/>
        </w:rPr>
        <w:t xml:space="preserve">Познавательные </w:t>
      </w:r>
      <w:r w:rsidRPr="008D5FC2">
        <w:rPr>
          <w:rFonts w:asciiTheme="majorHAnsi" w:hAnsiTheme="majorHAnsi" w:cs="Times New Roman"/>
          <w:sz w:val="28"/>
          <w:szCs w:val="28"/>
        </w:rPr>
        <w:t>универсальные учебные действия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-осуществлять поиск необходимой информации для выполнения заданий с использованием дополнительной литературы, СМИ, энциклопедий, справочников (включая электронные, цифровые), сведениями Интернета;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-осуществлять запись выборочной информации о себе и окружающем мире, в том числе с помощью ИКТ;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-выражать речь в устной и письменной форме;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-проводить анализ, сравнение и классификацию тем или явлений, устанавливать причинно-следственные связи;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-осуществлять синтез как составление целого из частей, самостоятельно достраивая и восполняя недостающие компоненты;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lastRenderedPageBreak/>
        <w:t>-строить логическое рассуждение, включающее установление причинно-следственных связей.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b/>
          <w:i/>
          <w:sz w:val="28"/>
          <w:szCs w:val="28"/>
          <w:u w:val="single"/>
        </w:rPr>
        <w:t>Коммуникативные универсальные</w:t>
      </w:r>
      <w:r w:rsidRPr="008D5FC2">
        <w:rPr>
          <w:rFonts w:asciiTheme="majorHAnsi" w:hAnsiTheme="majorHAnsi" w:cs="Times New Roman"/>
          <w:sz w:val="28"/>
          <w:szCs w:val="28"/>
        </w:rPr>
        <w:t xml:space="preserve"> учебные действия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-адекватно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речи;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допускать возможность существования у людей различных точек зрения и ориентироваться на позицию партнера в общении и взаимодействии с ними;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-учитывать разные мнения и стремиться к координации различных позиций в сотрудничестве;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-формулировать собственное мнение и позицию;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-договариваться и приходить к общему решению в совместной деятельности, в том числе в ситуации столкновения интересов;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-задавать вопросы, необходимые для совместной работы с партнёрами;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адекватно использовать речь для планирования и регуляции своей деятельности.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-аргументировать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-содействовать разрешению конфликтов на основе учёта интересов и позиций всех участников;</w:t>
      </w:r>
    </w:p>
    <w:p w:rsidR="00122D9C" w:rsidRPr="008D5FC2" w:rsidRDefault="00122D9C" w:rsidP="00FD30FE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8D5FC2">
        <w:rPr>
          <w:rFonts w:asciiTheme="majorHAnsi" w:hAnsiTheme="majorHAnsi" w:cs="Times New Roman"/>
          <w:b/>
          <w:sz w:val="28"/>
          <w:szCs w:val="28"/>
        </w:rPr>
        <w:t>Система оценки результативности внеурочной деятельности является комплексной и предусматривает: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 xml:space="preserve">оценка достижений обучающихся 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участие в конкурсах и конференциях исследовательских работ школьного, районного, всероссийского уровня;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представление коллективного результата деятельности обучающихся в форме исследовательских проектов с последующей передачей печатных, фото и видеоматериалов в школьный музей;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составление викторин, игр, разгадывание кроссвордов и ребусов;</w:t>
      </w:r>
    </w:p>
    <w:p w:rsidR="00122D9C" w:rsidRPr="008D5FC2" w:rsidRDefault="00122D9C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создание и презентация собственного проекта.</w:t>
      </w:r>
    </w:p>
    <w:p w:rsidR="00605BB6" w:rsidRPr="008D5FC2" w:rsidRDefault="00122D9C" w:rsidP="00605BB6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b/>
          <w:sz w:val="28"/>
          <w:szCs w:val="28"/>
        </w:rPr>
        <w:t>Механизм реализации программы:</w:t>
      </w:r>
      <w:r w:rsidRPr="008D5FC2">
        <w:rPr>
          <w:rFonts w:asciiTheme="majorHAnsi" w:hAnsiTheme="majorHAnsi" w:cs="Times New Roman"/>
          <w:sz w:val="28"/>
          <w:szCs w:val="28"/>
        </w:rPr>
        <w:t xml:space="preserve"> </w:t>
      </w:r>
    </w:p>
    <w:p w:rsidR="00122D9C" w:rsidRPr="008D5FC2" w:rsidRDefault="00122D9C" w:rsidP="00605BB6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8D5FC2">
        <w:rPr>
          <w:rFonts w:asciiTheme="majorHAnsi" w:hAnsiTheme="majorHAnsi" w:cs="Times New Roman"/>
          <w:sz w:val="28"/>
          <w:szCs w:val="28"/>
        </w:rPr>
        <w:t>На занятиях дети получают как теоретические знания, так и практические навыки: играют в народные игры, исполняют хороводные игры, мастерят игровую и обрядовую атрибутику, посещают музеи, дагестанских старейшин.  Приобретенные знания по истории и культуре родного края учащиеся могут применить на других уроках.</w:t>
      </w:r>
    </w:p>
    <w:p w:rsidR="00E671DA" w:rsidRDefault="00E671DA" w:rsidP="00605BB6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E671DA" w:rsidRDefault="00E671DA" w:rsidP="00605BB6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E671DA" w:rsidRDefault="00E671DA" w:rsidP="00605BB6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E671DA" w:rsidRDefault="00E671DA" w:rsidP="00605BB6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E671DA" w:rsidRDefault="00E671DA" w:rsidP="00605BB6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E671DA" w:rsidRDefault="00E671DA" w:rsidP="00605BB6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116832" w:rsidRPr="008D5FC2" w:rsidRDefault="00116832" w:rsidP="00605BB6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bookmarkStart w:id="0" w:name="_GoBack"/>
      <w:bookmarkEnd w:id="0"/>
      <w:r w:rsidRPr="008D5FC2">
        <w:rPr>
          <w:rFonts w:asciiTheme="majorHAnsi" w:hAnsiTheme="majorHAnsi" w:cs="Times New Roman"/>
          <w:b/>
          <w:sz w:val="28"/>
          <w:szCs w:val="28"/>
        </w:rPr>
        <w:t>Тематический план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7909"/>
        <w:gridCol w:w="1842"/>
      </w:tblGrid>
      <w:tr w:rsidR="00116832" w:rsidRPr="008D5FC2" w:rsidTr="008B38A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№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Темы занятий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Кол-во</w:t>
            </w:r>
          </w:p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часов</w:t>
            </w:r>
          </w:p>
        </w:tc>
      </w:tr>
      <w:tr w:rsidR="00116832" w:rsidRPr="008D5FC2" w:rsidTr="008B38A2">
        <w:trPr>
          <w:trHeight w:val="2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Наша Родина -Дагестан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8D5FC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</w:t>
            </w:r>
          </w:p>
        </w:tc>
      </w:tr>
      <w:tr w:rsidR="00116832" w:rsidRPr="008D5FC2" w:rsidTr="008B38A2">
        <w:trPr>
          <w:trHeight w:val="2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Хождение за три моря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8D5FC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</w:t>
            </w:r>
          </w:p>
        </w:tc>
      </w:tr>
      <w:tr w:rsidR="00116832" w:rsidRPr="008D5FC2" w:rsidTr="008B38A2">
        <w:trPr>
          <w:trHeight w:val="2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3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Физико-географическая характеристика республики. Старый Петровск.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8D5FC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</w:t>
            </w:r>
          </w:p>
        </w:tc>
      </w:tr>
      <w:tr w:rsidR="00116832" w:rsidRPr="008D5FC2" w:rsidTr="008B38A2">
        <w:trPr>
          <w:trHeight w:val="2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4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Махачкала столица Дагестана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8D5FC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</w:t>
            </w:r>
          </w:p>
        </w:tc>
      </w:tr>
      <w:tr w:rsidR="00116832" w:rsidRPr="008D5FC2" w:rsidTr="008B38A2">
        <w:trPr>
          <w:trHeight w:val="2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5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 xml:space="preserve"> Гора </w:t>
            </w:r>
            <w:proofErr w:type="spellStart"/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Тарки</w:t>
            </w:r>
            <w:proofErr w:type="spellEnd"/>
            <w:r w:rsidRPr="008D5FC2">
              <w:rPr>
                <w:rFonts w:asciiTheme="majorHAnsi" w:hAnsiTheme="majorHAnsi" w:cs="Times New Roman"/>
                <w:sz w:val="28"/>
                <w:szCs w:val="28"/>
              </w:rPr>
              <w:t xml:space="preserve"> -</w:t>
            </w:r>
            <w:proofErr w:type="spellStart"/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Тау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8D5FC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</w:t>
            </w:r>
          </w:p>
        </w:tc>
      </w:tr>
      <w:tr w:rsidR="00116832" w:rsidRPr="008D5FC2" w:rsidTr="008B38A2">
        <w:trPr>
          <w:trHeight w:val="2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6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Целебные травы в Дагестане. Их свойства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8D5FC2" w:rsidP="008D5FC2">
            <w:pPr>
              <w:tabs>
                <w:tab w:val="center" w:pos="813"/>
              </w:tabs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</w:t>
            </w:r>
            <w:r>
              <w:rPr>
                <w:rFonts w:asciiTheme="majorHAnsi" w:hAnsiTheme="majorHAnsi" w:cs="Times New Roman"/>
                <w:sz w:val="28"/>
                <w:szCs w:val="28"/>
              </w:rPr>
              <w:tab/>
            </w:r>
          </w:p>
        </w:tc>
      </w:tr>
      <w:tr w:rsidR="00116832" w:rsidRPr="008D5FC2" w:rsidTr="008B38A2">
        <w:trPr>
          <w:trHeight w:val="2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7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 xml:space="preserve">Петр I в Дагестане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8D5FC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</w:t>
            </w:r>
          </w:p>
        </w:tc>
      </w:tr>
      <w:tr w:rsidR="00116832" w:rsidRPr="008D5FC2" w:rsidTr="008B38A2">
        <w:trPr>
          <w:trHeight w:val="2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8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Промыслы моего народа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8D5FC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</w:t>
            </w:r>
          </w:p>
        </w:tc>
      </w:tr>
      <w:tr w:rsidR="00116832" w:rsidRPr="008D5FC2" w:rsidTr="008B38A2">
        <w:trPr>
          <w:trHeight w:val="2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9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Дербент. Крепость Нарын-Кала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8D5FC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</w:t>
            </w:r>
          </w:p>
        </w:tc>
      </w:tr>
      <w:tr w:rsidR="00116832" w:rsidRPr="008D5FC2" w:rsidTr="008B38A2">
        <w:trPr>
          <w:trHeight w:val="2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10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Государство Шамиля имамат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8D5FC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</w:t>
            </w:r>
          </w:p>
        </w:tc>
      </w:tr>
      <w:tr w:rsidR="00116832" w:rsidRPr="008D5FC2" w:rsidTr="008B38A2">
        <w:trPr>
          <w:trHeight w:val="2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11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 xml:space="preserve">Семейные традиции, праздники </w:t>
            </w:r>
            <w:r w:rsidRPr="008D5FC2">
              <w:rPr>
                <w:rFonts w:asciiTheme="majorHAnsi" w:hAnsiTheme="majorHAnsi" w:cs="Times New Roman"/>
                <w:sz w:val="28"/>
                <w:szCs w:val="28"/>
              </w:rPr>
              <w:br/>
              <w:t>Сбор материала на тему: « Традиции в моей семье».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8D5FC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</w:t>
            </w:r>
          </w:p>
        </w:tc>
      </w:tr>
      <w:tr w:rsidR="00116832" w:rsidRPr="008D5FC2" w:rsidTr="008B38A2">
        <w:trPr>
          <w:trHeight w:val="2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12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 xml:space="preserve">Развитие мусульманской культуры в Дагестане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8D5FC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</w:t>
            </w:r>
          </w:p>
        </w:tc>
      </w:tr>
      <w:tr w:rsidR="00116832" w:rsidRPr="008D5FC2" w:rsidTr="008B38A2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13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Достопримечательности Дагестана.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8D5FC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</w:t>
            </w:r>
          </w:p>
        </w:tc>
      </w:tr>
      <w:tr w:rsidR="00116832" w:rsidRPr="008D5FC2" w:rsidTr="008B38A2">
        <w:trPr>
          <w:trHeight w:val="1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14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Книжная культура народов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8D5FC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</w:t>
            </w:r>
          </w:p>
        </w:tc>
      </w:tr>
      <w:tr w:rsidR="00116832" w:rsidRPr="008D5FC2" w:rsidTr="008B38A2">
        <w:trPr>
          <w:trHeight w:val="2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15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Экскурсия по родным местам.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8D5FC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</w:t>
            </w:r>
          </w:p>
        </w:tc>
      </w:tr>
      <w:tr w:rsidR="00116832" w:rsidRPr="008D5FC2" w:rsidTr="008B38A2">
        <w:trPr>
          <w:trHeight w:val="2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16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Доклады и сообщения по теме «История в лица» - участники Великой Отечественной войны Хасавюртовского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8D5FC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</w:t>
            </w:r>
          </w:p>
        </w:tc>
      </w:tr>
      <w:tr w:rsidR="00116832" w:rsidRPr="008D5FC2" w:rsidTr="008B38A2">
        <w:trPr>
          <w:trHeight w:val="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17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По горам и селениям Дагестана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8D5FC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</w:t>
            </w:r>
          </w:p>
        </w:tc>
      </w:tr>
      <w:tr w:rsidR="00116832" w:rsidRPr="008D5FC2" w:rsidTr="008B38A2">
        <w:trPr>
          <w:trHeight w:val="2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18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Конкурс проектов « Зима в Дагестане»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8D5FC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</w:t>
            </w:r>
          </w:p>
        </w:tc>
      </w:tr>
      <w:tr w:rsidR="00116832" w:rsidRPr="008D5FC2" w:rsidTr="008B38A2">
        <w:trPr>
          <w:trHeight w:val="2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19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«Каспийский край, рыбачьи земли…»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8D5FC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</w:t>
            </w:r>
          </w:p>
        </w:tc>
      </w:tr>
      <w:tr w:rsidR="00116832" w:rsidRPr="008D5FC2" w:rsidTr="008B38A2">
        <w:trPr>
          <w:trHeight w:val="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20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Изобразительное искусство народов Дагестана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8D5FC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</w:t>
            </w:r>
          </w:p>
        </w:tc>
      </w:tr>
      <w:tr w:rsidR="00116832" w:rsidRPr="008D5FC2" w:rsidTr="008B38A2">
        <w:trPr>
          <w:trHeight w:val="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21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«Животные Дагестана, занесенные в Красную книгу»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8D5FC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</w:t>
            </w:r>
          </w:p>
        </w:tc>
      </w:tr>
      <w:tr w:rsidR="00116832" w:rsidRPr="008D5FC2" w:rsidTr="008B38A2">
        <w:trPr>
          <w:trHeight w:val="1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22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 Творчество  Расула Гамзатова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8D5FC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</w:t>
            </w:r>
          </w:p>
        </w:tc>
      </w:tr>
      <w:tr w:rsidR="00116832" w:rsidRPr="008D5FC2" w:rsidTr="008B38A2">
        <w:trPr>
          <w:trHeight w:val="3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23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 xml:space="preserve">Обряды Дагестана. Паломничество на </w:t>
            </w:r>
            <w:proofErr w:type="spellStart"/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Шалбуздаг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8D5FC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</w:t>
            </w:r>
          </w:p>
        </w:tc>
      </w:tr>
      <w:tr w:rsidR="00116832" w:rsidRPr="008D5FC2" w:rsidTr="008B38A2">
        <w:trPr>
          <w:trHeight w:val="2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24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Проектная работа «История малой родины»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8D5FC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</w:t>
            </w:r>
          </w:p>
        </w:tc>
      </w:tr>
      <w:tr w:rsidR="00116832" w:rsidRPr="008D5FC2" w:rsidTr="008B38A2">
        <w:trPr>
          <w:trHeight w:val="2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25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История городов моей республики. История образования Хасавюрта, знакомство с районами и селами Дагестана, по возможности с историей их образования.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8D5FC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</w:t>
            </w:r>
          </w:p>
        </w:tc>
      </w:tr>
      <w:tr w:rsidR="00116832" w:rsidRPr="008D5FC2" w:rsidTr="008B38A2">
        <w:trPr>
          <w:trHeight w:val="2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26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Чеченская война в Дагестане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8D5FC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</w:t>
            </w:r>
          </w:p>
        </w:tc>
      </w:tr>
      <w:tr w:rsidR="00116832" w:rsidRPr="008D5FC2" w:rsidTr="008B38A2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27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Известные люди моего села.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8D5FC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</w:t>
            </w:r>
          </w:p>
        </w:tc>
      </w:tr>
      <w:tr w:rsidR="00116832" w:rsidRPr="008D5FC2" w:rsidTr="008B38A2">
        <w:trPr>
          <w:trHeight w:val="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28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Сочинение на тему: «Живой символ Кавказских гор — дагестанский тур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8D5FC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</w:t>
            </w:r>
          </w:p>
        </w:tc>
      </w:tr>
      <w:tr w:rsidR="00116832" w:rsidRPr="008D5FC2" w:rsidTr="008B38A2">
        <w:trPr>
          <w:trHeight w:val="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29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 «Заповедники и заказники Дагестана».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8D5FC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</w:t>
            </w:r>
          </w:p>
        </w:tc>
      </w:tr>
      <w:tr w:rsidR="00116832" w:rsidRPr="008D5FC2" w:rsidTr="008B38A2">
        <w:trPr>
          <w:trHeight w:val="1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30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 xml:space="preserve">Экскурсия </w:t>
            </w:r>
            <w:r w:rsidR="00605BB6" w:rsidRPr="008D5FC2">
              <w:rPr>
                <w:rFonts w:asciiTheme="majorHAnsi" w:hAnsiTheme="majorHAnsi" w:cs="Times New Roman"/>
                <w:sz w:val="28"/>
                <w:szCs w:val="28"/>
              </w:rPr>
              <w:t xml:space="preserve">в </w:t>
            </w: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исторический парк «Россия»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116832" w:rsidRPr="008D5FC2" w:rsidTr="008B38A2">
        <w:trPr>
          <w:trHeight w:val="1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31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Аулы Дагестана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8D5FC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</w:t>
            </w:r>
          </w:p>
        </w:tc>
      </w:tr>
      <w:tr w:rsidR="00116832" w:rsidRPr="008D5FC2" w:rsidTr="008B38A2">
        <w:trPr>
          <w:trHeight w:val="2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32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КВН «Знаем ли мы свой родной край»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8D5FC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</w:t>
            </w:r>
          </w:p>
        </w:tc>
      </w:tr>
      <w:tr w:rsidR="00116832" w:rsidRPr="008D5FC2" w:rsidTr="008B38A2">
        <w:trPr>
          <w:trHeight w:val="2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33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Защита презентации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8D5FC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</w:t>
            </w:r>
          </w:p>
        </w:tc>
      </w:tr>
      <w:tr w:rsidR="00116832" w:rsidRPr="008D5FC2" w:rsidTr="008B38A2">
        <w:trPr>
          <w:trHeight w:val="2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34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32" w:rsidRPr="008D5FC2" w:rsidRDefault="00116832" w:rsidP="00FD30FE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8D5FC2">
              <w:rPr>
                <w:rFonts w:asciiTheme="majorHAnsi" w:hAnsiTheme="majorHAnsi" w:cs="Times New Roman"/>
                <w:sz w:val="28"/>
                <w:szCs w:val="28"/>
              </w:rPr>
              <w:t>Конференци</w:t>
            </w:r>
            <w:r w:rsidR="00FD30FE" w:rsidRPr="008D5FC2">
              <w:rPr>
                <w:rFonts w:asciiTheme="majorHAnsi" w:hAnsiTheme="majorHAnsi" w:cs="Times New Roman"/>
                <w:sz w:val="28"/>
                <w:szCs w:val="28"/>
              </w:rPr>
              <w:t>я</w:t>
            </w:r>
            <w:proofErr w:type="gramStart"/>
            <w:r w:rsidRPr="008D5FC2">
              <w:rPr>
                <w:rFonts w:asciiTheme="majorHAnsi" w:hAnsiTheme="majorHAnsi" w:cs="Times New Roman"/>
                <w:sz w:val="28"/>
                <w:szCs w:val="28"/>
              </w:rPr>
              <w:t xml:space="preserve"> :</w:t>
            </w:r>
            <w:proofErr w:type="gramEnd"/>
            <w:r w:rsidRPr="008D5FC2">
              <w:rPr>
                <w:rFonts w:asciiTheme="majorHAnsi" w:hAnsiTheme="majorHAnsi" w:cs="Times New Roman"/>
                <w:sz w:val="28"/>
                <w:szCs w:val="28"/>
              </w:rPr>
              <w:t xml:space="preserve"> « Подведем итоги»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32" w:rsidRPr="008D5FC2" w:rsidRDefault="008D5FC2" w:rsidP="00694265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</w:t>
            </w:r>
          </w:p>
        </w:tc>
      </w:tr>
    </w:tbl>
    <w:p w:rsidR="00FB1BDD" w:rsidRPr="008D5FC2" w:rsidRDefault="00FB1BDD" w:rsidP="006942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</w:p>
    <w:p w:rsidR="00FB1BDD" w:rsidRPr="008D5FC2" w:rsidRDefault="00FB1BDD" w:rsidP="00FD30FE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8D5FC2">
        <w:rPr>
          <w:rFonts w:asciiTheme="majorHAnsi" w:hAnsiTheme="majorHAnsi" w:cs="Times New Roman"/>
          <w:b/>
          <w:sz w:val="28"/>
          <w:szCs w:val="28"/>
        </w:rPr>
        <w:t>Литература:</w:t>
      </w:r>
    </w:p>
    <w:p w:rsidR="00FB1BDD" w:rsidRPr="008D5FC2" w:rsidRDefault="00FB1BDD" w:rsidP="00694265">
      <w:pPr>
        <w:pStyle w:val="c1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8D5FC2">
        <w:rPr>
          <w:rStyle w:val="c0"/>
          <w:rFonts w:asciiTheme="majorHAnsi" w:hAnsiTheme="majorHAnsi"/>
          <w:color w:val="000000"/>
          <w:sz w:val="28"/>
          <w:szCs w:val="28"/>
        </w:rPr>
        <w:t xml:space="preserve">1.Ш.А. Мирзоев.  Культура и традиции </w:t>
      </w:r>
      <w:r w:rsidR="008D5FC2">
        <w:rPr>
          <w:rStyle w:val="c0"/>
          <w:rFonts w:asciiTheme="majorHAnsi" w:hAnsiTheme="majorHAnsi"/>
          <w:color w:val="000000"/>
          <w:sz w:val="28"/>
          <w:szCs w:val="28"/>
        </w:rPr>
        <w:t>народов Дагестана. Учебник для 6</w:t>
      </w:r>
      <w:r w:rsidRPr="008D5FC2">
        <w:rPr>
          <w:rStyle w:val="c0"/>
          <w:rFonts w:asciiTheme="majorHAnsi" w:hAnsiTheme="majorHAnsi"/>
          <w:color w:val="000000"/>
          <w:sz w:val="28"/>
          <w:szCs w:val="28"/>
        </w:rPr>
        <w:t xml:space="preserve"> класса. – Махачкала: Лотос, 2009г</w:t>
      </w:r>
    </w:p>
    <w:p w:rsidR="00FB1BDD" w:rsidRPr="008D5FC2" w:rsidRDefault="00FB1BDD" w:rsidP="00694265">
      <w:pPr>
        <w:pStyle w:val="c1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8D5FC2">
        <w:rPr>
          <w:rStyle w:val="c0"/>
          <w:rFonts w:asciiTheme="majorHAnsi" w:hAnsiTheme="majorHAnsi"/>
          <w:color w:val="000000"/>
          <w:sz w:val="28"/>
          <w:szCs w:val="28"/>
        </w:rPr>
        <w:lastRenderedPageBreak/>
        <w:t>2.Зикрула Ильясов. Дагестан: Цифры и факты. – Махачкала:  Дагестанское книжное издательство, 2005г.</w:t>
      </w:r>
    </w:p>
    <w:p w:rsidR="00FB1BDD" w:rsidRPr="008D5FC2" w:rsidRDefault="00FB1BDD" w:rsidP="00694265">
      <w:pPr>
        <w:pStyle w:val="c1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8D5FC2">
        <w:rPr>
          <w:rStyle w:val="c0"/>
          <w:rFonts w:asciiTheme="majorHAnsi" w:hAnsiTheme="majorHAnsi"/>
          <w:color w:val="000000"/>
          <w:sz w:val="28"/>
          <w:szCs w:val="28"/>
        </w:rPr>
        <w:t xml:space="preserve">3.С.Д.Алиев, Ю.Ю. </w:t>
      </w:r>
      <w:proofErr w:type="spellStart"/>
      <w:r w:rsidRPr="008D5FC2">
        <w:rPr>
          <w:rStyle w:val="c0"/>
          <w:rFonts w:asciiTheme="majorHAnsi" w:hAnsiTheme="majorHAnsi"/>
          <w:color w:val="000000"/>
          <w:sz w:val="28"/>
          <w:szCs w:val="28"/>
        </w:rPr>
        <w:t>Батий</w:t>
      </w:r>
      <w:proofErr w:type="spellEnd"/>
      <w:r w:rsidRPr="008D5FC2">
        <w:rPr>
          <w:rStyle w:val="c0"/>
          <w:rFonts w:asciiTheme="majorHAnsi" w:hAnsiTheme="majorHAnsi"/>
          <w:color w:val="000000"/>
          <w:sz w:val="28"/>
          <w:szCs w:val="28"/>
        </w:rPr>
        <w:t xml:space="preserve">, М.С.Саидов.  Люби, изучай свой край  (Дагестан в вопросах и ответах). – Махачкала: </w:t>
      </w:r>
      <w:proofErr w:type="spellStart"/>
      <w:r w:rsidRPr="008D5FC2">
        <w:rPr>
          <w:rStyle w:val="c0"/>
          <w:rFonts w:asciiTheme="majorHAnsi" w:hAnsiTheme="majorHAnsi"/>
          <w:color w:val="000000"/>
          <w:sz w:val="28"/>
          <w:szCs w:val="28"/>
        </w:rPr>
        <w:t>Дагучпедгиз</w:t>
      </w:r>
      <w:proofErr w:type="spellEnd"/>
      <w:r w:rsidRPr="008D5FC2">
        <w:rPr>
          <w:rStyle w:val="c0"/>
          <w:rFonts w:asciiTheme="majorHAnsi" w:hAnsiTheme="majorHAnsi"/>
          <w:color w:val="000000"/>
          <w:sz w:val="28"/>
          <w:szCs w:val="28"/>
        </w:rPr>
        <w:t>, 1989 г.</w:t>
      </w:r>
    </w:p>
    <w:p w:rsidR="00FB1BDD" w:rsidRPr="008D5FC2" w:rsidRDefault="00FB1BDD" w:rsidP="00694265">
      <w:pPr>
        <w:pStyle w:val="c1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8D5FC2">
        <w:rPr>
          <w:rStyle w:val="c0"/>
          <w:rFonts w:asciiTheme="majorHAnsi" w:hAnsiTheme="majorHAnsi"/>
          <w:color w:val="000000"/>
          <w:sz w:val="28"/>
          <w:szCs w:val="28"/>
        </w:rPr>
        <w:t xml:space="preserve">4.Г.И.Магомедов, М.И. </w:t>
      </w:r>
      <w:proofErr w:type="spellStart"/>
      <w:r w:rsidRPr="008D5FC2">
        <w:rPr>
          <w:rStyle w:val="c0"/>
          <w:rFonts w:asciiTheme="majorHAnsi" w:hAnsiTheme="majorHAnsi"/>
          <w:color w:val="000000"/>
          <w:sz w:val="28"/>
          <w:szCs w:val="28"/>
        </w:rPr>
        <w:t>Шурпаева</w:t>
      </w:r>
      <w:proofErr w:type="spellEnd"/>
      <w:r w:rsidRPr="008D5FC2">
        <w:rPr>
          <w:rStyle w:val="c0"/>
          <w:rFonts w:asciiTheme="majorHAnsi" w:hAnsiTheme="majorHAnsi"/>
          <w:color w:val="000000"/>
          <w:sz w:val="28"/>
          <w:szCs w:val="28"/>
        </w:rPr>
        <w:t>. Литература народов Дагестана: Книга для чтения в начальных классах городских школ.Ч.1-я. – Махачкала: ООО «Издательство НИИ педагогики», 2009г.</w:t>
      </w:r>
    </w:p>
    <w:p w:rsidR="00FB1BDD" w:rsidRPr="008D5FC2" w:rsidRDefault="00FB1BDD" w:rsidP="00694265">
      <w:pPr>
        <w:pStyle w:val="c1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8D5FC2">
        <w:rPr>
          <w:rStyle w:val="c0"/>
          <w:rFonts w:asciiTheme="majorHAnsi" w:hAnsiTheme="majorHAnsi"/>
          <w:color w:val="000000"/>
          <w:sz w:val="28"/>
          <w:szCs w:val="28"/>
        </w:rPr>
        <w:t>5.А.П.Задорожный (Васильченко). «Ах, Дагестан! Страна прекрасных гор…». – Стихи.ru – национальный сервер.</w:t>
      </w:r>
    </w:p>
    <w:p w:rsidR="00FB1BDD" w:rsidRPr="008D5FC2" w:rsidRDefault="00FB1BDD" w:rsidP="00694265">
      <w:pPr>
        <w:pStyle w:val="c19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8D5FC2">
        <w:rPr>
          <w:rStyle w:val="c0"/>
          <w:rFonts w:asciiTheme="majorHAnsi" w:hAnsiTheme="majorHAnsi"/>
          <w:color w:val="000000"/>
          <w:sz w:val="28"/>
          <w:szCs w:val="28"/>
        </w:rPr>
        <w:t>6. </w:t>
      </w:r>
      <w:hyperlink r:id="rId6" w:history="1">
        <w:r w:rsidRPr="008D5FC2">
          <w:rPr>
            <w:rStyle w:val="a4"/>
            <w:rFonts w:asciiTheme="majorHAnsi" w:hAnsiTheme="majorHAnsi"/>
            <w:sz w:val="28"/>
            <w:szCs w:val="28"/>
          </w:rPr>
          <w:t>Дагестан (Дмитрий Калюжный) / </w:t>
        </w:r>
        <w:proofErr w:type="spellStart"/>
        <w:r w:rsidRPr="008D5FC2">
          <w:rPr>
            <w:rStyle w:val="a4"/>
            <w:rFonts w:asciiTheme="majorHAnsi" w:hAnsiTheme="majorHAnsi"/>
            <w:sz w:val="28"/>
            <w:szCs w:val="28"/>
          </w:rPr>
          <w:t>Стихи.ру</w:t>
        </w:r>
        <w:proofErr w:type="spellEnd"/>
        <w:r w:rsidRPr="008D5FC2">
          <w:rPr>
            <w:rStyle w:val="a4"/>
            <w:rFonts w:asciiTheme="majorHAnsi" w:hAnsiTheme="majorHAnsi"/>
            <w:sz w:val="28"/>
            <w:szCs w:val="28"/>
          </w:rPr>
          <w:t xml:space="preserve"> - национальный сервер...</w:t>
        </w:r>
      </w:hyperlink>
    </w:p>
    <w:p w:rsidR="00FB1BDD" w:rsidRPr="008D5FC2" w:rsidRDefault="004167C1" w:rsidP="00694265">
      <w:pPr>
        <w:pStyle w:val="c8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hyperlink r:id="rId7" w:history="1">
        <w:r w:rsidR="00FB1BDD" w:rsidRPr="008D5FC2">
          <w:rPr>
            <w:rStyle w:val="a4"/>
            <w:rFonts w:asciiTheme="majorHAnsi" w:hAnsiTheme="majorHAnsi"/>
            <w:sz w:val="28"/>
            <w:szCs w:val="28"/>
          </w:rPr>
          <w:t>stihi.ru</w:t>
        </w:r>
      </w:hyperlink>
      <w:r w:rsidR="00FB1BDD" w:rsidRPr="008D5FC2">
        <w:rPr>
          <w:rStyle w:val="c0"/>
          <w:rFonts w:asciiTheme="majorHAnsi" w:hAnsiTheme="majorHAnsi"/>
          <w:color w:val="000000"/>
          <w:sz w:val="28"/>
          <w:szCs w:val="28"/>
        </w:rPr>
        <w:t>›</w:t>
      </w:r>
      <w:hyperlink r:id="rId8" w:history="1">
        <w:r w:rsidR="00FB1BDD" w:rsidRPr="008D5FC2">
          <w:rPr>
            <w:rStyle w:val="a4"/>
            <w:rFonts w:asciiTheme="majorHAnsi" w:hAnsiTheme="majorHAnsi"/>
            <w:sz w:val="28"/>
            <w:szCs w:val="28"/>
          </w:rPr>
          <w:t>2008/04/26/1832</w:t>
        </w:r>
      </w:hyperlink>
    </w:p>
    <w:p w:rsidR="00FB1BDD" w:rsidRPr="008D5FC2" w:rsidRDefault="00FB1BDD" w:rsidP="00694265">
      <w:pPr>
        <w:pStyle w:val="c1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8D5FC2">
        <w:rPr>
          <w:rStyle w:val="c0"/>
          <w:rFonts w:asciiTheme="majorHAnsi" w:hAnsiTheme="majorHAnsi"/>
          <w:color w:val="000000"/>
          <w:sz w:val="28"/>
          <w:szCs w:val="28"/>
        </w:rPr>
        <w:t xml:space="preserve">7.http: </w:t>
      </w:r>
      <w:proofErr w:type="spellStart"/>
      <w:r w:rsidRPr="008D5FC2">
        <w:rPr>
          <w:rStyle w:val="c0"/>
          <w:rFonts w:asciiTheme="majorHAnsi" w:hAnsiTheme="majorHAnsi"/>
          <w:color w:val="000000"/>
          <w:sz w:val="28"/>
          <w:szCs w:val="28"/>
        </w:rPr>
        <w:t>wikitravel.org.ru.Дагестан</w:t>
      </w:r>
      <w:proofErr w:type="spellEnd"/>
    </w:p>
    <w:p w:rsidR="004320E3" w:rsidRPr="008D5FC2" w:rsidRDefault="00FB1BDD" w:rsidP="00694265">
      <w:pPr>
        <w:pStyle w:val="c1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8D5FC2">
        <w:rPr>
          <w:rStyle w:val="c0"/>
          <w:rFonts w:asciiTheme="majorHAnsi" w:hAnsiTheme="majorHAnsi"/>
          <w:color w:val="000000"/>
          <w:sz w:val="28"/>
          <w:szCs w:val="28"/>
        </w:rPr>
        <w:t xml:space="preserve">8.К.И.Пашаев,  А.М. </w:t>
      </w:r>
      <w:proofErr w:type="spellStart"/>
      <w:r w:rsidRPr="008D5FC2">
        <w:rPr>
          <w:rStyle w:val="c0"/>
          <w:rFonts w:asciiTheme="majorHAnsi" w:hAnsiTheme="majorHAnsi"/>
          <w:color w:val="000000"/>
          <w:sz w:val="28"/>
          <w:szCs w:val="28"/>
        </w:rPr>
        <w:t>Дагаев</w:t>
      </w:r>
      <w:proofErr w:type="spellEnd"/>
      <w:r w:rsidRPr="008D5FC2">
        <w:rPr>
          <w:rStyle w:val="c0"/>
          <w:rFonts w:asciiTheme="majorHAnsi" w:hAnsiTheme="majorHAnsi"/>
          <w:color w:val="000000"/>
          <w:sz w:val="28"/>
          <w:szCs w:val="28"/>
        </w:rPr>
        <w:t xml:space="preserve"> и др. Атлас  Республики  Дагестан. География.9класс. – М: Издательство ГНОМ и Д, 2005г.</w:t>
      </w:r>
    </w:p>
    <w:sectPr w:rsidR="004320E3" w:rsidRPr="008D5FC2" w:rsidSect="00E671DA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C48D3"/>
    <w:multiLevelType w:val="multilevel"/>
    <w:tmpl w:val="0116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E96E1D"/>
    <w:multiLevelType w:val="multilevel"/>
    <w:tmpl w:val="3AF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995CEC"/>
    <w:multiLevelType w:val="multilevel"/>
    <w:tmpl w:val="12BA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4D0ED5"/>
    <w:multiLevelType w:val="multilevel"/>
    <w:tmpl w:val="637E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C5518"/>
    <w:multiLevelType w:val="multilevel"/>
    <w:tmpl w:val="8390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2958F2"/>
    <w:multiLevelType w:val="multilevel"/>
    <w:tmpl w:val="0686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BB09E2"/>
    <w:multiLevelType w:val="multilevel"/>
    <w:tmpl w:val="C474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903098"/>
    <w:multiLevelType w:val="multilevel"/>
    <w:tmpl w:val="C8C8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2A6B95"/>
    <w:multiLevelType w:val="multilevel"/>
    <w:tmpl w:val="0108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EB4E69"/>
    <w:multiLevelType w:val="multilevel"/>
    <w:tmpl w:val="922040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B466D1"/>
    <w:multiLevelType w:val="multilevel"/>
    <w:tmpl w:val="3AF0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246281"/>
    <w:multiLevelType w:val="multilevel"/>
    <w:tmpl w:val="73F4E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4B7729"/>
    <w:multiLevelType w:val="multilevel"/>
    <w:tmpl w:val="5AAC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7"/>
  </w:num>
  <w:num w:numId="7">
    <w:abstractNumId w:val="11"/>
  </w:num>
  <w:num w:numId="8">
    <w:abstractNumId w:val="10"/>
  </w:num>
  <w:num w:numId="9">
    <w:abstractNumId w:val="12"/>
  </w:num>
  <w:num w:numId="10">
    <w:abstractNumId w:val="0"/>
  </w:num>
  <w:num w:numId="11">
    <w:abstractNumId w:val="2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61B8"/>
    <w:rsid w:val="00026602"/>
    <w:rsid w:val="00081B43"/>
    <w:rsid w:val="00116832"/>
    <w:rsid w:val="00122D9C"/>
    <w:rsid w:val="00123371"/>
    <w:rsid w:val="00151BB9"/>
    <w:rsid w:val="0019598D"/>
    <w:rsid w:val="001E6E29"/>
    <w:rsid w:val="00247848"/>
    <w:rsid w:val="002749F5"/>
    <w:rsid w:val="00287102"/>
    <w:rsid w:val="00295390"/>
    <w:rsid w:val="00360C8F"/>
    <w:rsid w:val="00383A6F"/>
    <w:rsid w:val="00386458"/>
    <w:rsid w:val="0039355B"/>
    <w:rsid w:val="004167C1"/>
    <w:rsid w:val="00421789"/>
    <w:rsid w:val="004320E3"/>
    <w:rsid w:val="00446D3D"/>
    <w:rsid w:val="004770ED"/>
    <w:rsid w:val="00524166"/>
    <w:rsid w:val="00605BB6"/>
    <w:rsid w:val="00644F61"/>
    <w:rsid w:val="00694265"/>
    <w:rsid w:val="006C5DCB"/>
    <w:rsid w:val="006C6571"/>
    <w:rsid w:val="006E1854"/>
    <w:rsid w:val="00703A31"/>
    <w:rsid w:val="00717836"/>
    <w:rsid w:val="00722264"/>
    <w:rsid w:val="00791635"/>
    <w:rsid w:val="00797D8E"/>
    <w:rsid w:val="00806636"/>
    <w:rsid w:val="00826B21"/>
    <w:rsid w:val="008A1F8A"/>
    <w:rsid w:val="008B7F7F"/>
    <w:rsid w:val="008D55CB"/>
    <w:rsid w:val="008D5FC2"/>
    <w:rsid w:val="008E1A9D"/>
    <w:rsid w:val="00936612"/>
    <w:rsid w:val="0095269E"/>
    <w:rsid w:val="009866F3"/>
    <w:rsid w:val="00A16A10"/>
    <w:rsid w:val="00A861B8"/>
    <w:rsid w:val="00AB60E4"/>
    <w:rsid w:val="00B05501"/>
    <w:rsid w:val="00B210C1"/>
    <w:rsid w:val="00B24259"/>
    <w:rsid w:val="00B93C38"/>
    <w:rsid w:val="00BB510F"/>
    <w:rsid w:val="00BD0306"/>
    <w:rsid w:val="00CC69BA"/>
    <w:rsid w:val="00D30B31"/>
    <w:rsid w:val="00D4713C"/>
    <w:rsid w:val="00D74FD5"/>
    <w:rsid w:val="00DB1095"/>
    <w:rsid w:val="00DD7BED"/>
    <w:rsid w:val="00E54B7F"/>
    <w:rsid w:val="00E67177"/>
    <w:rsid w:val="00E671DA"/>
    <w:rsid w:val="00EA721F"/>
    <w:rsid w:val="00F87E4B"/>
    <w:rsid w:val="00FB1BDD"/>
    <w:rsid w:val="00FC6A24"/>
    <w:rsid w:val="00FD3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1B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6E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B1B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B1BDD"/>
  </w:style>
  <w:style w:type="paragraph" w:customStyle="1" w:styleId="c19">
    <w:name w:val="c19"/>
    <w:basedOn w:val="a"/>
    <w:rsid w:val="00FB1B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1BDD"/>
    <w:rPr>
      <w:color w:val="0000FF"/>
      <w:u w:val="single"/>
    </w:rPr>
  </w:style>
  <w:style w:type="paragraph" w:customStyle="1" w:styleId="c8">
    <w:name w:val="c8"/>
    <w:basedOn w:val="a"/>
    <w:rsid w:val="00FB1B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B1BDD"/>
  </w:style>
  <w:style w:type="table" w:styleId="a5">
    <w:name w:val="Table Grid"/>
    <w:basedOn w:val="a1"/>
    <w:uiPriority w:val="59"/>
    <w:rsid w:val="00122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www.stihi.ru%2F2008%2F04%2F26%2F1832&amp;sa=D&amp;sntz=1&amp;usg=AFQjCNGGIqkOMGffuioUbxylDCooQBy2W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oogle.com/url?q=http%3A%2F%2Fwww.stihi.ru%2F&amp;sa=D&amp;sntz=1&amp;usg=AFQjCNFNySt3kUt_yLMPadJadeRxfNzbT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/url?q=http%3A%2F%2Fwww.stihi.ru%2F2008%2F04%2F26%2F1832&amp;sa=D&amp;sntz=1&amp;usg=AFQjCNGGIqkOMGffuioUbxylDCooQBy2W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9DD594-9F1D-42DA-B6FF-591E764F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1887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2015-10-21T12:39:00Z</cp:lastPrinted>
  <dcterms:created xsi:type="dcterms:W3CDTF">2021-09-10T20:34:00Z</dcterms:created>
  <dcterms:modified xsi:type="dcterms:W3CDTF">2022-02-28T06:00:00Z</dcterms:modified>
</cp:coreProperties>
</file>