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B0B" w:rsidRDefault="00E05B0B" w:rsidP="00E05B0B">
      <w:pPr>
        <w:spacing w:after="0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                                                  </w:t>
      </w:r>
      <w:r>
        <w:rPr>
          <w:rFonts w:ascii="Calibri" w:eastAsia="Times New Roman" w:hAnsi="Calibri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035050" cy="828040"/>
            <wp:effectExtent l="0" t="0" r="0" b="0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</w:t>
      </w:r>
    </w:p>
    <w:p w:rsidR="00E05B0B" w:rsidRDefault="00E05B0B" w:rsidP="00E05B0B">
      <w:pPr>
        <w:spacing w:after="0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     </w:t>
      </w:r>
    </w:p>
    <w:p w:rsidR="00E05B0B" w:rsidRDefault="00E05B0B" w:rsidP="00E05B0B">
      <w:pPr>
        <w:spacing w:after="0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          МИНИСТЕРСТВО ОБРАЗОВАНИЯ РЕСПУБЛИКИ ДАГЕСТАН  </w:t>
      </w:r>
    </w:p>
    <w:p w:rsidR="00E05B0B" w:rsidRDefault="00E05B0B" w:rsidP="00E05B0B">
      <w:pPr>
        <w:spacing w:after="0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МУНИЦИПАЛЬНОЕ КАЗЕННОЕ ОБЩЕОБРАЗОВАТЕЛЬНОЕ УЧРЕЖДЕНИЕ </w:t>
      </w:r>
    </w:p>
    <w:p w:rsidR="00E05B0B" w:rsidRDefault="00E05B0B" w:rsidP="00E05B0B">
      <w:pPr>
        <w:spacing w:after="0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«ЗУБУТЛИ–МИАТЛИНСКАЯ СРЕДНЯЯ  ОБЩЕОБРАЗОВАТЕЛЬНАЯ ШКОЛА»</w:t>
      </w:r>
    </w:p>
    <w:tbl>
      <w:tblPr>
        <w:tblW w:w="11415" w:type="dxa"/>
        <w:tblInd w:w="-1398" w:type="dxa"/>
        <w:tblBorders>
          <w:top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1415"/>
      </w:tblGrid>
      <w:tr w:rsidR="00E05B0B" w:rsidTr="00E05B0B">
        <w:trPr>
          <w:trHeight w:val="100"/>
        </w:trPr>
        <w:tc>
          <w:tcPr>
            <w:tcW w:w="1141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tbl>
            <w:tblPr>
              <w:tblpPr w:leftFromText="180" w:rightFromText="180" w:bottomFromText="200" w:vertAnchor="text" w:horzAnchor="page" w:tblpX="640" w:tblpY="-69"/>
              <w:tblOverlap w:val="never"/>
              <w:tblW w:w="110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098"/>
            </w:tblGrid>
            <w:tr w:rsidR="00E05B0B">
              <w:trPr>
                <w:trHeight w:val="80"/>
              </w:trPr>
              <w:tc>
                <w:tcPr>
                  <w:tcW w:w="1109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E05B0B" w:rsidRDefault="00E05B0B">
                  <w:pPr>
                    <w:spacing w:after="0" w:line="240" w:lineRule="auto"/>
                    <w:ind w:left="1596"/>
                    <w:rPr>
                      <w:rFonts w:ascii="Calibri" w:eastAsia="Times New Roman" w:hAnsi="Calibri" w:cs="Times New Roman"/>
                      <w:lang w:eastAsia="ru-RU"/>
                    </w:rPr>
                  </w:pPr>
                </w:p>
              </w:tc>
            </w:tr>
          </w:tbl>
          <w:p w:rsidR="00E05B0B" w:rsidRDefault="00E05B0B">
            <w:pPr>
              <w:spacing w:after="0"/>
              <w:rPr>
                <w:rFonts w:ascii="Calibri" w:eastAsia="Times New Roman" w:hAnsi="Calibri" w:cs="Times New Roman"/>
                <w:b/>
                <w:lang w:eastAsia="ru-RU"/>
              </w:rPr>
            </w:pPr>
          </w:p>
        </w:tc>
      </w:tr>
    </w:tbl>
    <w:p w:rsidR="00E05B0B" w:rsidRDefault="00E05B0B" w:rsidP="00E05B0B">
      <w:pPr>
        <w:spacing w:after="0"/>
        <w:rPr>
          <w:rFonts w:ascii="Calibri" w:eastAsia="Times New Roman" w:hAnsi="Calibri" w:cs="Times New Roman"/>
          <w:b/>
          <w:i/>
          <w:lang w:eastAsia="ru-RU"/>
        </w:rPr>
      </w:pPr>
      <w:r>
        <w:rPr>
          <w:rFonts w:ascii="Calibri" w:eastAsia="Times New Roman" w:hAnsi="Calibri" w:cs="Times New Roman"/>
          <w:i/>
          <w:lang w:eastAsia="ru-RU"/>
        </w:rPr>
        <w:t xml:space="preserve">                               </w:t>
      </w:r>
      <w:proofErr w:type="spellStart"/>
      <w:r>
        <w:rPr>
          <w:rFonts w:ascii="Calibri" w:eastAsia="Times New Roman" w:hAnsi="Calibri" w:cs="Times New Roman"/>
          <w:b/>
          <w:i/>
          <w:lang w:eastAsia="ru-RU"/>
        </w:rPr>
        <w:t>с</w:t>
      </w:r>
      <w:proofErr w:type="gramStart"/>
      <w:r>
        <w:rPr>
          <w:rFonts w:ascii="Calibri" w:eastAsia="Times New Roman" w:hAnsi="Calibri" w:cs="Times New Roman"/>
          <w:b/>
          <w:i/>
          <w:lang w:eastAsia="ru-RU"/>
        </w:rPr>
        <w:t>.З</w:t>
      </w:r>
      <w:proofErr w:type="gramEnd"/>
      <w:r>
        <w:rPr>
          <w:rFonts w:ascii="Calibri" w:eastAsia="Times New Roman" w:hAnsi="Calibri" w:cs="Times New Roman"/>
          <w:b/>
          <w:i/>
          <w:lang w:eastAsia="ru-RU"/>
        </w:rPr>
        <w:t>убутли-Миатли</w:t>
      </w:r>
      <w:proofErr w:type="spellEnd"/>
      <w:r>
        <w:rPr>
          <w:rFonts w:ascii="Calibri" w:eastAsia="Times New Roman" w:hAnsi="Calibri" w:cs="Times New Roman"/>
          <w:b/>
          <w:i/>
          <w:lang w:eastAsia="ru-RU"/>
        </w:rPr>
        <w:t xml:space="preserve">  Кизилюртовского района, ул. Школьная, 1.     </w:t>
      </w:r>
    </w:p>
    <w:p w:rsidR="00E05B0B" w:rsidRDefault="00E05B0B" w:rsidP="00E05B0B">
      <w:pPr>
        <w:spacing w:after="0"/>
        <w:rPr>
          <w:rFonts w:ascii="Calibri" w:eastAsia="Times New Roman" w:hAnsi="Calibri" w:cs="Times New Roman"/>
          <w:b/>
          <w:i/>
          <w:lang w:eastAsia="ru-RU"/>
        </w:rPr>
      </w:pPr>
      <w:r>
        <w:rPr>
          <w:rFonts w:ascii="Calibri" w:eastAsia="Times New Roman" w:hAnsi="Calibri" w:cs="Times New Roman"/>
          <w:b/>
          <w:i/>
          <w:lang w:eastAsia="ru-RU"/>
        </w:rPr>
        <w:t xml:space="preserve">                                                                     </w:t>
      </w:r>
      <w:proofErr w:type="gramStart"/>
      <w:r>
        <w:rPr>
          <w:rFonts w:ascii="Calibri" w:eastAsia="Times New Roman" w:hAnsi="Calibri" w:cs="Times New Roman"/>
          <w:b/>
          <w:i/>
          <w:lang w:val="en-US" w:eastAsia="ru-RU"/>
        </w:rPr>
        <w:t>e</w:t>
      </w:r>
      <w:r>
        <w:rPr>
          <w:rFonts w:ascii="Calibri" w:eastAsia="Times New Roman" w:hAnsi="Calibri" w:cs="Times New Roman"/>
          <w:b/>
          <w:i/>
          <w:lang w:eastAsia="ru-RU"/>
        </w:rPr>
        <w:t>-</w:t>
      </w:r>
      <w:r>
        <w:rPr>
          <w:rFonts w:ascii="Calibri" w:eastAsia="Times New Roman" w:hAnsi="Calibri" w:cs="Times New Roman"/>
          <w:b/>
          <w:i/>
          <w:lang w:val="en-US" w:eastAsia="ru-RU"/>
        </w:rPr>
        <w:t>mail</w:t>
      </w:r>
      <w:proofErr w:type="gramEnd"/>
      <w:r>
        <w:rPr>
          <w:rFonts w:ascii="Calibri" w:eastAsia="Times New Roman" w:hAnsi="Calibri" w:cs="Times New Roman"/>
          <w:b/>
          <w:i/>
          <w:lang w:eastAsia="ru-RU"/>
        </w:rPr>
        <w:t xml:space="preserve">:  </w:t>
      </w:r>
      <w:r>
        <w:rPr>
          <w:rFonts w:ascii="Calibri" w:eastAsia="Times New Roman" w:hAnsi="Calibri" w:cs="Times New Roman"/>
          <w:b/>
          <w:i/>
          <w:lang w:val="en-US" w:eastAsia="ru-RU"/>
        </w:rPr>
        <w:t>z</w:t>
      </w:r>
      <w:r>
        <w:rPr>
          <w:rFonts w:ascii="Calibri" w:eastAsia="Times New Roman" w:hAnsi="Calibri" w:cs="Times New Roman"/>
          <w:b/>
          <w:i/>
          <w:lang w:eastAsia="ru-RU"/>
        </w:rPr>
        <w:t>-</w:t>
      </w:r>
      <w:proofErr w:type="spellStart"/>
      <w:r>
        <w:rPr>
          <w:rFonts w:ascii="Calibri" w:eastAsia="Times New Roman" w:hAnsi="Calibri" w:cs="Times New Roman"/>
          <w:b/>
          <w:i/>
          <w:lang w:val="en-US" w:eastAsia="ru-RU"/>
        </w:rPr>
        <w:t>miat</w:t>
      </w:r>
      <w:proofErr w:type="spellEnd"/>
      <w:r>
        <w:rPr>
          <w:rFonts w:ascii="Calibri" w:eastAsia="Times New Roman" w:hAnsi="Calibri" w:cs="Times New Roman"/>
          <w:b/>
          <w:i/>
          <w:lang w:eastAsia="ru-RU"/>
        </w:rPr>
        <w:t>@</w:t>
      </w:r>
      <w:proofErr w:type="spellStart"/>
      <w:r>
        <w:rPr>
          <w:rFonts w:ascii="Calibri" w:eastAsia="Times New Roman" w:hAnsi="Calibri" w:cs="Times New Roman"/>
          <w:b/>
          <w:i/>
          <w:lang w:val="en-US" w:eastAsia="ru-RU"/>
        </w:rPr>
        <w:t>yandex</w:t>
      </w:r>
      <w:proofErr w:type="spellEnd"/>
      <w:r>
        <w:rPr>
          <w:rFonts w:ascii="Calibri" w:eastAsia="Times New Roman" w:hAnsi="Calibri" w:cs="Times New Roman"/>
          <w:b/>
          <w:i/>
          <w:lang w:eastAsia="ru-RU"/>
        </w:rPr>
        <w:t>.</w:t>
      </w:r>
      <w:proofErr w:type="spellStart"/>
      <w:r>
        <w:rPr>
          <w:rFonts w:ascii="Calibri" w:eastAsia="Times New Roman" w:hAnsi="Calibri" w:cs="Times New Roman"/>
          <w:b/>
          <w:i/>
          <w:lang w:val="en-US" w:eastAsia="ru-RU"/>
        </w:rPr>
        <w:t>ru</w:t>
      </w:r>
      <w:proofErr w:type="spellEnd"/>
    </w:p>
    <w:p w:rsidR="00E05B0B" w:rsidRDefault="00E05B0B" w:rsidP="00E05B0B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5B0B" w:rsidRDefault="00E05B0B" w:rsidP="00E05B0B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5B0B" w:rsidRDefault="00E05B0B" w:rsidP="00E05B0B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E05B0B" w:rsidTr="00E05B0B">
        <w:tc>
          <w:tcPr>
            <w:tcW w:w="5211" w:type="dxa"/>
          </w:tcPr>
          <w:p w:rsidR="00E05B0B" w:rsidRDefault="00E05B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05B0B" w:rsidRDefault="00E05B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Рассмотрено                                                                                      </w:t>
            </w:r>
          </w:p>
          <w:p w:rsidR="00E05B0B" w:rsidRDefault="00E05B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заседании                                                педагогического совета                                     </w:t>
            </w:r>
          </w:p>
          <w:p w:rsidR="00E05B0B" w:rsidRDefault="00E05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«Зубутли-Миатлинская СОШ»</w:t>
            </w:r>
          </w:p>
          <w:p w:rsidR="00E05B0B" w:rsidRDefault="00E05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60" w:type="dxa"/>
          </w:tcPr>
          <w:p w:rsidR="00E05B0B" w:rsidRDefault="00E05B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05B0B" w:rsidRDefault="00E05B0B" w:rsidP="00E05B0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Утверждаю</w:t>
            </w:r>
          </w:p>
          <w:p w:rsidR="00E05B0B" w:rsidRDefault="00E05B0B" w:rsidP="00E05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МКОУ «Зубутли-Миатлинская СОШ»</w:t>
            </w:r>
          </w:p>
          <w:p w:rsidR="00E05B0B" w:rsidRDefault="00E05B0B" w:rsidP="00E05B0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П.А.Кадиева</w:t>
            </w:r>
            <w:proofErr w:type="spellEnd"/>
          </w:p>
          <w:p w:rsidR="00E05B0B" w:rsidRDefault="00E05B0B" w:rsidP="00E05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2017г.</w:t>
            </w:r>
          </w:p>
          <w:p w:rsidR="00E05B0B" w:rsidRDefault="00E05B0B" w:rsidP="00E05B0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05B0B" w:rsidRDefault="00E05B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E05B0B" w:rsidRDefault="00E05B0B" w:rsidP="00E05B0B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5B0B" w:rsidRDefault="00E05B0B" w:rsidP="00E05B0B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5B0B" w:rsidRDefault="00E05B0B" w:rsidP="00E05B0B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5B0B" w:rsidRDefault="00E05B0B" w:rsidP="00E05B0B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5B0B" w:rsidRDefault="00E05B0B" w:rsidP="00E05B0B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262626" w:themeColor="text1" w:themeTint="D9"/>
          <w:kern w:val="36"/>
          <w:sz w:val="24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12A4D8"/>
          <w:kern w:val="36"/>
          <w:sz w:val="28"/>
          <w:szCs w:val="28"/>
          <w:lang w:eastAsia="ru-RU"/>
        </w:rPr>
        <w:t xml:space="preserve">                                     </w:t>
      </w:r>
      <w:r w:rsidRPr="00E05B0B">
        <w:rPr>
          <w:rFonts w:ascii="Verdana" w:eastAsia="Times New Roman" w:hAnsi="Verdana" w:cs="Times New Roman"/>
          <w:b/>
          <w:bCs/>
          <w:color w:val="262626" w:themeColor="text1" w:themeTint="D9"/>
          <w:kern w:val="36"/>
          <w:sz w:val="24"/>
          <w:szCs w:val="28"/>
          <w:lang w:eastAsia="ru-RU"/>
        </w:rPr>
        <w:t>ПОЛОЖЕНИЕ</w:t>
      </w:r>
    </w:p>
    <w:p w:rsidR="00E05B0B" w:rsidRPr="00E05B0B" w:rsidRDefault="00E05B0B" w:rsidP="00E05B0B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262626" w:themeColor="text1" w:themeTint="D9"/>
          <w:kern w:val="36"/>
          <w:sz w:val="24"/>
          <w:szCs w:val="28"/>
          <w:lang w:eastAsia="ru-RU"/>
        </w:rPr>
      </w:pPr>
    </w:p>
    <w:p w:rsidR="00E05B0B" w:rsidRPr="00E05B0B" w:rsidRDefault="00E05B0B" w:rsidP="00E05B0B">
      <w:pPr>
        <w:shd w:val="clear" w:color="auto" w:fill="FFFFFF"/>
        <w:spacing w:after="0" w:line="240" w:lineRule="auto"/>
        <w:jc w:val="center"/>
        <w:outlineLvl w:val="0"/>
        <w:rPr>
          <w:rFonts w:ascii="Verdana" w:eastAsia="Times New Roman" w:hAnsi="Verdana" w:cs="Times New Roman"/>
          <w:color w:val="262626" w:themeColor="text1" w:themeTint="D9"/>
          <w:kern w:val="36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262626" w:themeColor="text1" w:themeTint="D9"/>
          <w:kern w:val="36"/>
          <w:sz w:val="28"/>
          <w:szCs w:val="28"/>
          <w:lang w:eastAsia="ru-RU"/>
        </w:rPr>
        <w:t>«О</w:t>
      </w:r>
      <w:r w:rsidRPr="00E05B0B">
        <w:rPr>
          <w:rFonts w:ascii="Verdana" w:eastAsia="Times New Roman" w:hAnsi="Verdana" w:cs="Times New Roman"/>
          <w:b/>
          <w:bCs/>
          <w:color w:val="262626" w:themeColor="text1" w:themeTint="D9"/>
          <w:kern w:val="36"/>
          <w:sz w:val="28"/>
          <w:szCs w:val="28"/>
          <w:lang w:eastAsia="ru-RU"/>
        </w:rPr>
        <w:t xml:space="preserve">б организации индивидуального обучения на дому </w:t>
      </w:r>
      <w:proofErr w:type="gramStart"/>
      <w:r w:rsidRPr="00E05B0B">
        <w:rPr>
          <w:rFonts w:ascii="Verdana" w:eastAsia="Times New Roman" w:hAnsi="Verdana" w:cs="Times New Roman"/>
          <w:b/>
          <w:bCs/>
          <w:color w:val="262626" w:themeColor="text1" w:themeTint="D9"/>
          <w:kern w:val="36"/>
          <w:sz w:val="28"/>
          <w:szCs w:val="28"/>
          <w:lang w:eastAsia="ru-RU"/>
        </w:rPr>
        <w:t>обучающихся</w:t>
      </w:r>
      <w:proofErr w:type="gramEnd"/>
      <w:r w:rsidRPr="00E05B0B">
        <w:rPr>
          <w:rFonts w:ascii="Verdana" w:eastAsia="Times New Roman" w:hAnsi="Verdana" w:cs="Times New Roman"/>
          <w:b/>
          <w:bCs/>
          <w:color w:val="262626" w:themeColor="text1" w:themeTint="D9"/>
          <w:kern w:val="36"/>
          <w:sz w:val="28"/>
          <w:szCs w:val="28"/>
          <w:lang w:eastAsia="ru-RU"/>
        </w:rPr>
        <w:t>, освобожденных от посещения МКОУ «Зубутли-Миатлинская СОШ»</w:t>
      </w:r>
    </w:p>
    <w:p w:rsidR="00E05B0B" w:rsidRPr="00E05B0B" w:rsidRDefault="00E05B0B" w:rsidP="00E05B0B">
      <w:pPr>
        <w:shd w:val="clear" w:color="auto" w:fill="FFFFFF"/>
        <w:spacing w:after="0" w:line="240" w:lineRule="auto"/>
        <w:jc w:val="center"/>
        <w:outlineLvl w:val="0"/>
        <w:rPr>
          <w:rFonts w:ascii="Verdana" w:eastAsia="Times New Roman" w:hAnsi="Verdana" w:cs="Times New Roman"/>
          <w:color w:val="262626" w:themeColor="text1" w:themeTint="D9"/>
          <w:kern w:val="36"/>
          <w:sz w:val="28"/>
          <w:szCs w:val="28"/>
          <w:lang w:eastAsia="ru-RU"/>
        </w:rPr>
      </w:pPr>
      <w:r w:rsidRPr="00E05B0B">
        <w:rPr>
          <w:rFonts w:ascii="Verdana" w:eastAsia="Times New Roman" w:hAnsi="Verdana" w:cs="Times New Roman"/>
          <w:b/>
          <w:bCs/>
          <w:color w:val="262626" w:themeColor="text1" w:themeTint="D9"/>
          <w:kern w:val="36"/>
          <w:sz w:val="28"/>
          <w:szCs w:val="28"/>
          <w:lang w:eastAsia="ru-RU"/>
        </w:rPr>
        <w:t>по состоянию здоровья</w:t>
      </w:r>
    </w:p>
    <w:p w:rsidR="00E05B0B" w:rsidRPr="00E05B0B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62626" w:themeColor="text1" w:themeTint="D9"/>
          <w:sz w:val="17"/>
          <w:szCs w:val="17"/>
          <w:lang w:eastAsia="ru-RU"/>
        </w:rPr>
      </w:pPr>
      <w:r w:rsidRPr="00E05B0B">
        <w:rPr>
          <w:rFonts w:ascii="Verdana" w:eastAsia="Times New Roman" w:hAnsi="Verdana" w:cs="Times New Roman"/>
          <w:color w:val="262626" w:themeColor="text1" w:themeTint="D9"/>
          <w:sz w:val="17"/>
          <w:szCs w:val="17"/>
          <w:lang w:eastAsia="ru-RU"/>
        </w:rPr>
        <w:t> </w:t>
      </w:r>
    </w:p>
    <w:p w:rsidR="00E05B0B" w:rsidRPr="00E05B0B" w:rsidRDefault="00E05B0B" w:rsidP="00E05B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28"/>
          <w:szCs w:val="36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8"/>
          <w:szCs w:val="36"/>
          <w:lang w:eastAsia="ru-RU"/>
        </w:rPr>
        <w:t xml:space="preserve">                       </w:t>
      </w:r>
      <w:r w:rsidRPr="00E05B0B">
        <w:rPr>
          <w:rFonts w:ascii="Verdana" w:eastAsia="Times New Roman" w:hAnsi="Verdana" w:cs="Times New Roman"/>
          <w:b/>
          <w:bCs/>
          <w:color w:val="000000"/>
          <w:sz w:val="28"/>
          <w:szCs w:val="36"/>
          <w:lang w:eastAsia="ru-RU"/>
        </w:rPr>
        <w:t>Общие положения</w:t>
      </w:r>
    </w:p>
    <w:p w:rsidR="00E05B0B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1.1. </w:t>
      </w:r>
      <w:proofErr w:type="gramStart"/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Настоящее Положение об организации индивидуального обучения на дому в Муниципальном казенном об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щеобразовательном учреждении « </w:t>
      </w:r>
      <w:proofErr w:type="spellStart"/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Зубутли</w:t>
      </w:r>
      <w:proofErr w:type="spellEnd"/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–</w:t>
      </w:r>
      <w:proofErr w:type="spellStart"/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Миатлинская</w:t>
      </w:r>
      <w:proofErr w:type="spellEnd"/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 СОШ» 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(далее Учреждение) с обучающимися, освобожденными от посещения общеобразовательных учреждений по состоянию здоровья (далее - Положение), определяет получение общего образования, предусмотренного п. 10 г.7 ст.66 Федерального Закона "Об образовании в Российской Федерации" от 29.12.2012 № 273-ФЗ, и разработано в соответствии с приказом № 231 «Об организации индивидуального</w:t>
      </w:r>
      <w:proofErr w:type="gramEnd"/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gramStart"/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обучения</w:t>
      </w:r>
      <w:proofErr w:type="gramEnd"/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на дому обучающихся, освобожденных от посещения общеобразовательных учреждений по состоянию здоровья»  от 20.06.2012 г.</w:t>
      </w:r>
    </w:p>
    <w:p w:rsidR="00E05B0B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- приказом Комитета по образованию Администрации Кизилюртовского района «Об утверждении регионального положения об организации индивидуального обучения на дому с </w:t>
      </w:r>
      <w:proofErr w:type="gramStart"/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обучающимися</w:t>
      </w:r>
      <w:proofErr w:type="gramEnd"/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, освобожденными от посещения общеобразовательных учреждений по состоянию здоровья»;</w:t>
      </w:r>
    </w:p>
    <w:p w:rsidR="00E05B0B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lastRenderedPageBreak/>
        <w:t>- приказом Комитета по образованию и науке Администрации Кизилюртовского района  «Об утверждении примерного учебного плана индивидуального обучения на дому лиц, по состоянию здоровья временно или постоянно не посещающих общеобразовательные учреждения».</w:t>
      </w:r>
    </w:p>
    <w:p w:rsidR="00E05B0B" w:rsidRDefault="00E05B0B" w:rsidP="00E05B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Положение регулирует деятельность МКОУ «Зубутли-Миатлинская СОШ», реализующих программы начального общего, основного общего, среднего (полного) общего образования в части организации индивидуального обучения на дому с </w:t>
      </w:r>
      <w:proofErr w:type="gramStart"/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обучающимися</w:t>
      </w:r>
      <w:proofErr w:type="gramEnd"/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, освобожденными от посещения общеобразовательных учреждений по состоянию здоровья (далее - индивидуальное обучение).</w:t>
      </w:r>
    </w:p>
    <w:p w:rsidR="00E05B0B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1.3. Индивидуальное обучение организуется на первой, второй, третьей ступенях обучения для лиц, которым по состоянию здоровья рекомендовано обучение на дому лечебно-профилактическим учреждением здравоохранения.</w:t>
      </w:r>
    </w:p>
    <w:p w:rsidR="00E05B0B" w:rsidRPr="00E05B0B" w:rsidRDefault="00E05B0B" w:rsidP="00E05B0B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28"/>
          <w:szCs w:val="36"/>
          <w:lang w:eastAsia="ru-RU"/>
        </w:rPr>
      </w:pPr>
      <w:r w:rsidRPr="00E05B0B">
        <w:rPr>
          <w:rFonts w:ascii="Verdana" w:eastAsia="Times New Roman" w:hAnsi="Verdana" w:cs="Times New Roman"/>
          <w:b/>
          <w:bCs/>
          <w:color w:val="000000"/>
          <w:sz w:val="28"/>
          <w:szCs w:val="36"/>
          <w:lang w:eastAsia="ru-RU"/>
        </w:rPr>
        <w:t xml:space="preserve">2.Перевод </w:t>
      </w:r>
      <w:proofErr w:type="gramStart"/>
      <w:r w:rsidRPr="00E05B0B">
        <w:rPr>
          <w:rFonts w:ascii="Verdana" w:eastAsia="Times New Roman" w:hAnsi="Verdana" w:cs="Times New Roman"/>
          <w:b/>
          <w:bCs/>
          <w:color w:val="000000"/>
          <w:sz w:val="28"/>
          <w:szCs w:val="36"/>
          <w:lang w:eastAsia="ru-RU"/>
        </w:rPr>
        <w:t>обучающихся</w:t>
      </w:r>
      <w:proofErr w:type="gramEnd"/>
      <w:r w:rsidRPr="00E05B0B">
        <w:rPr>
          <w:rFonts w:ascii="Verdana" w:eastAsia="Times New Roman" w:hAnsi="Verdana" w:cs="Times New Roman"/>
          <w:b/>
          <w:bCs/>
          <w:color w:val="000000"/>
          <w:sz w:val="28"/>
          <w:szCs w:val="36"/>
          <w:lang w:eastAsia="ru-RU"/>
        </w:rPr>
        <w:t xml:space="preserve"> на индивид</w:t>
      </w:r>
      <w:bookmarkStart w:id="0" w:name="_GoBack"/>
      <w:bookmarkEnd w:id="0"/>
      <w:r w:rsidRPr="00E05B0B">
        <w:rPr>
          <w:rFonts w:ascii="Verdana" w:eastAsia="Times New Roman" w:hAnsi="Verdana" w:cs="Times New Roman"/>
          <w:b/>
          <w:bCs/>
          <w:color w:val="000000"/>
          <w:sz w:val="28"/>
          <w:szCs w:val="36"/>
          <w:lang w:eastAsia="ru-RU"/>
        </w:rPr>
        <w:t>уальное обучение</w:t>
      </w:r>
    </w:p>
    <w:p w:rsidR="00E05B0B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2.1. Основанием для перевода обучающихся на индивидуальное обучение являются медицинское заключение, письменное заявление родителей (законных представителей) на имя руководителя общеобразовательного учреждения.</w:t>
      </w:r>
    </w:p>
    <w:p w:rsidR="00E05B0B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2.2. Сроки перевода </w:t>
      </w:r>
      <w:proofErr w:type="gramStart"/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обучающихся</w:t>
      </w:r>
      <w:proofErr w:type="gramEnd"/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на индивидуальное обучение регламентируются сроками действия медицинского заключения.</w:t>
      </w:r>
    </w:p>
    <w:p w:rsidR="00E05B0B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2.3. При переводе обучающихся на индивидуальное обучение администрация Учреждения обязана ознакомить родителей (законных представителей) с настоящим Положением.</w:t>
      </w:r>
    </w:p>
    <w:p w:rsidR="00E05B0B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2.4. Перевод </w:t>
      </w:r>
      <w:proofErr w:type="gramStart"/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обучающихся</w:t>
      </w:r>
      <w:proofErr w:type="gramEnd"/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на индивидуальное обучение осуществляется Учреждением по согласованию с Отделом образования и молодежной политики и оформляется приказом по Учреждению, изданным на основании п. п. 1.3, 2.1 данного Положения.</w:t>
      </w:r>
    </w:p>
    <w:p w:rsidR="00E05B0B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2.5. Индивидуальное обучение на дому не является основанием для исключения </w:t>
      </w:r>
      <w:proofErr w:type="gramStart"/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обучающихся</w:t>
      </w:r>
      <w:proofErr w:type="gramEnd"/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, перевода в другой класс параллели, перевода в другое общеобразовательное учреждение.</w:t>
      </w:r>
    </w:p>
    <w:p w:rsidR="00E05B0B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2.6. При переводе обучающихся на индивидуальное обучение классный руководитель на начало учебного года обязан внести обучающихся в списочный состав класса, заполнить на них сведения о родителях (законных представителях) и совместно с медицинским работником общеобразовательного учреждения - листок здоровья.</w:t>
      </w:r>
    </w:p>
    <w:p w:rsidR="00E05B0B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2.7. По окончании срока действия медицинского заключения администрация Учреждения обязана совместно с родителями (законными представителями) решить вопрос о дальнейшей форме обучения.</w:t>
      </w:r>
    </w:p>
    <w:p w:rsidR="00E05B0B" w:rsidRDefault="00E05B0B" w:rsidP="00E05B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>Образовательный процесс</w:t>
      </w:r>
    </w:p>
    <w:p w:rsidR="00E05B0B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3.1. При индивидуальном обучении для получения начального общего, основного общего, среднего (полного) общего образования реализуются общеобразовательные программы, обеспечивающие выполнение минимума содержания образования, с учетом психофизического развития и возможностей обучающихся.</w:t>
      </w:r>
    </w:p>
    <w:p w:rsidR="00E05B0B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3.2. Основным принципом организации образовательного процесса для обучающихся на индивидуальном обучении является обеспечение щадящего режима проведения занятий.</w:t>
      </w:r>
    </w:p>
    <w:p w:rsidR="00E05B0B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3.3. С учетом </w:t>
      </w:r>
      <w:proofErr w:type="gramStart"/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возможностей, обучающихся образовательная программа Учреждения реализуется</w:t>
      </w:r>
      <w:proofErr w:type="gramEnd"/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в очной или очно-заочной форме (по заявлению родителей в форме семейного образования или экстерната).</w:t>
      </w:r>
    </w:p>
    <w:p w:rsidR="00E05B0B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3.4. Организация учебного процесса регламентируется учебным планом Учреждения, за исключением предметов, к изучению которых имеются медицинские противопоказания (физическая культура, информатика, технология и т.д.), годовым календарным графиком и расписанием занятий, которые разрабатываются и утверждаются Учреждением самостоятельно.</w:t>
      </w:r>
    </w:p>
    <w:p w:rsidR="00E05B0B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3.5. Недельная учебная нагрузка определяется с учетом индивидуальных особенностей и психофизических возможностей, обучающихся в объеме: в I - IV классах - до 8 часов; в V - VIII классах - до 10 часов; в IX классах - до 11 часов; в X - XI классах - до 12 часов. При наличии 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lastRenderedPageBreak/>
        <w:t xml:space="preserve">финансовых возможностей </w:t>
      </w:r>
      <w:proofErr w:type="gramStart"/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Учреждения</w:t>
      </w:r>
      <w:proofErr w:type="gramEnd"/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с учетом состояния здоровья обучающихся по заявлению родителей (законных представителей) и по согласованию с Отделом образования и молодежной политики администрации муниципального района недельная учебная нагрузка обучающихся может быть увеличена.</w:t>
      </w:r>
    </w:p>
    <w:p w:rsidR="00E05B0B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3.6. Расписание занятий составляется на основании недельной учебной нагрузки, согласовывается с родителями (законными представителями) и утверждается директором Учреждения.</w:t>
      </w:r>
    </w:p>
    <w:p w:rsidR="00E05B0B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3.7. По медицинским показаниям и заявлению родителей (законных представителей) часть занятий может проводиться в Учреждении; при этом Учреждение несет ответственность за жизнь и здоровье, обучающихся в период пребывания их в Учреждении.</w:t>
      </w:r>
    </w:p>
    <w:p w:rsidR="00E05B0B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3.8. Выбор формы занятий зависит от возможностей, обучающихся, сложности и характера течения заболевания, особенностей эмоционально-волевой сферы, рекомендаций лечебно-профилактических учреждений, возможности кратковременного пребывания, обучающихся в Учреждении.</w:t>
      </w:r>
    </w:p>
    <w:p w:rsidR="00E05B0B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3.9. При индивидуальном обучении обучающиеся имеют право пользоваться учебной литературой из библиотечного фонда Учреждения.</w:t>
      </w:r>
    </w:p>
    <w:p w:rsidR="00E05B0B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3.10. </w:t>
      </w:r>
      <w:proofErr w:type="gramStart"/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Контроль за</w:t>
      </w:r>
      <w:proofErr w:type="gramEnd"/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своевременным проведением занятий и выполнением учебного плана возлагается на заместителя директора по учебно-воспитательной работе Учреждения.</w:t>
      </w:r>
    </w:p>
    <w:p w:rsidR="00E05B0B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3.11. На каждого </w:t>
      </w:r>
      <w:proofErr w:type="gramStart"/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обучающегося</w:t>
      </w:r>
      <w:proofErr w:type="gramEnd"/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на индивидуальном обучении заводится индивидуальный журнал учета успеваемости, где отражается прохождение программного материала по всем предметам инвариантной части учебного плана, фиксируются домашние задания и оценивается текущая успеваемость с выставлением отметок.</w:t>
      </w:r>
    </w:p>
    <w:p w:rsidR="00E05B0B" w:rsidRDefault="00E05B0B" w:rsidP="00E05B0B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 xml:space="preserve">4.Аттестация </w:t>
      </w:r>
      <w:proofErr w:type="gramStart"/>
      <w:r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>обучающихся</w:t>
      </w:r>
      <w:proofErr w:type="gramEnd"/>
    </w:p>
    <w:p w:rsidR="00E05B0B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4.1. Порядок, форма и сроки проведения промежуточной и итоговой аттестации </w:t>
      </w:r>
      <w:proofErr w:type="gramStart"/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обучающихся</w:t>
      </w:r>
      <w:proofErr w:type="gramEnd"/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устанавливаются Учреждением в соответствии с действующим законодательством и отражаются в его Уставе.</w:t>
      </w:r>
    </w:p>
    <w:p w:rsidR="00E05B0B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4.2. Экзаменационные и итоговые отметки фиксируются в экзаменационных ведомостях аттестационной комиссией и в классном журнале классным руководителем.</w:t>
      </w:r>
    </w:p>
    <w:p w:rsidR="00E05B0B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4.3. Промежуточная аттестация проводится по предметам инвариантной части учебного плана Учреждения (за исключением предметов, к изучению которых имеются медицинские противопоказания); четвертные, полугодовые, годовые отметки обучающихся переносятся классным руководителем в классный журнал на основании текущей успеваемости (п. 3.11). Любые другие записи напротив фамилии, </w:t>
      </w:r>
      <w:proofErr w:type="gramStart"/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обучающихся</w:t>
      </w:r>
      <w:proofErr w:type="gramEnd"/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на индивидуальном обучении не допускаются.</w:t>
      </w:r>
    </w:p>
    <w:p w:rsidR="00E05B0B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4.4. Перевод </w:t>
      </w:r>
      <w:proofErr w:type="gramStart"/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обучающихся</w:t>
      </w:r>
      <w:proofErr w:type="gramEnd"/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, освоивших программу учебного года, в следующий класс производится по решению педагогического совета приказом по Учреждению.</w:t>
      </w:r>
    </w:p>
    <w:p w:rsidR="00E05B0B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4.5. </w:t>
      </w:r>
      <w:proofErr w:type="gramStart"/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Освоение обучающимися общеобразовательных программ основного общего и среднего (полного) общего образования завершается государственной (итоговой) аттестацией, проводимой в соответствии с действующими нормативными документами.</w:t>
      </w:r>
      <w:proofErr w:type="gramEnd"/>
    </w:p>
    <w:p w:rsidR="00E05B0B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4.6. Государственная (итоговая) аттестация выпускников классов, обучающихся на дому, может проводиться в щадящем режиме, в обстановке, исключающей влияние негативных факторов на состояние их здоровья, и в условиях, отвечающих физиологическим особенностям и состоянию здоровья выпускников.</w:t>
      </w:r>
    </w:p>
    <w:p w:rsidR="00E05B0B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4.7. Государственная (итоговая) аттестация выпускников XI (XII) классов может проводиться в форме государственного выпускного экзамена с учетом особенностей психофизического развития, индивидуальных возможностей выпускников и состояния их здоровья.</w:t>
      </w:r>
    </w:p>
    <w:p w:rsidR="00E05B0B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4.8. Решение о проведении государственной (итоговой) аттестации выпускников в щадящем режиме или в форме государственного выпускного экзамена принимает педагогический совет общеобразовательного учреждения на основании медицинских заключений и заявлений, представленных родителями (законными представителями) обучающихся. После согласования с Отделом образования и молодежной политики администрации муниципального района (для выпускников IX классов) и с Министерством образования и науки Волгоградской области (для 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lastRenderedPageBreak/>
        <w:t>выпускников XI (XII) классов) по общеобразовательному учреждению издается приказ о проведении государственной (итоговой) аттестации обучающихся на дому.</w:t>
      </w:r>
    </w:p>
    <w:p w:rsidR="00E05B0B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4.9. Для согласования в Отдел образования и молодежной политики администрации муниципального района представляются:</w:t>
      </w:r>
    </w:p>
    <w:p w:rsidR="00E05B0B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- ходатайство общеобразовательного учреждения о проведении государственной (итоговой) аттестации в щадящем режиме или в форме государственного выпускного экзамена;</w:t>
      </w:r>
    </w:p>
    <w:p w:rsidR="00E05B0B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- выписка из решения педагогического </w:t>
      </w:r>
      <w:proofErr w:type="gramStart"/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совета</w:t>
      </w:r>
      <w:proofErr w:type="gramEnd"/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о допуске обучающегося к государственной (итоговой) аттестации в щадящем режиме или в форме государственного выпускного экзамена;</w:t>
      </w:r>
    </w:p>
    <w:p w:rsidR="00E05B0B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- медицинское заключение о рекомендации индивидуального обучения на дому;</w:t>
      </w:r>
    </w:p>
    <w:p w:rsidR="00E05B0B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- копия справки об инвалидности (при наличии).</w:t>
      </w:r>
    </w:p>
    <w:p w:rsidR="00E05B0B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4.10. При проведении </w:t>
      </w:r>
      <w:proofErr w:type="gramStart"/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экзаменов указанной категории, обучающихся могут быть выделены</w:t>
      </w:r>
      <w:proofErr w:type="gramEnd"/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дополнительные аудитории, увеличено количество и время перерывов, разрешается проведение экзаменов в домашних условиях.</w:t>
      </w:r>
    </w:p>
    <w:p w:rsidR="00E05B0B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4.11. Расписание государственной (итоговой) аттестации выпускников, обучавшихся по состоянию здоровья на дому, с указанием места, времени проведения, состава членов экзаменационной комиссии, утверждается приказом по общеобразовательному учреждению.</w:t>
      </w:r>
    </w:p>
    <w:p w:rsidR="00E05B0B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4.12. Выпускникам IX и XI() классов, успешно прошедшим государственную итоговую аттестацию, выдается документ государственного образца о соответствующем уровне образования с указанием перечня и успеваемости по предметам (за исключением предметов, к изучению которых имелись медицинские противопоказания) учебного плана общеобразовательного учреждения.</w:t>
      </w:r>
    </w:p>
    <w:p w:rsidR="00E05B0B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4.13. Награждение выпускников XI (XII) классов, обучавшихся на дому, медалями «За особые успехи в учении» или Похвальной грамотой «За особые успехи в изучении отдельных предметов» осуществляется на общих основаниях в установленном порядке.</w:t>
      </w:r>
    </w:p>
    <w:p w:rsidR="00E05B0B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4.14. Выпускникам, не прошедшим государственную (итоговую) аттестацию, выдается справка об обучении в общеобразовательном учреждении установленного образца.</w:t>
      </w:r>
    </w:p>
    <w:p w:rsidR="00E05B0B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4.15. Лица, осваивавшие общеобразовательные программы на индивидуальном обучении в неаккредитованных образовательных учреждениях, имеют право пройти промежуточную и государственную (итоговую) аттестацию в общеобразовательном учреждении, имеющем государственную аккредитацию.</w:t>
      </w:r>
    </w:p>
    <w:p w:rsidR="00E05B0B" w:rsidRDefault="00E05B0B" w:rsidP="00E05B0B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>5.Кадровый состав</w:t>
      </w:r>
    </w:p>
    <w:p w:rsidR="00E05B0B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5.1. Учителя-предметники:</w:t>
      </w:r>
    </w:p>
    <w:p w:rsidR="00E05B0B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- осуществляют выбор по согласованию с родителями (законными представителями) вариантов проведения занятий с учетом характера течения заболевания, рекомендаций лечебно-профилактического учреждения, возможностей обучающегося;</w:t>
      </w:r>
    </w:p>
    <w:p w:rsidR="00E05B0B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- проводят обучение согласно рабочей программе и индивидуальному тематическому плану по предмету, утвержденным в соответствии с установленным в общеобразовательном учреждении порядком;</w:t>
      </w:r>
    </w:p>
    <w:p w:rsidR="00E05B0B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- обеспечивают уровень подготовки </w:t>
      </w:r>
      <w:proofErr w:type="gramStart"/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обучающихся</w:t>
      </w:r>
      <w:proofErr w:type="gramEnd"/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, соответствующий требованиям государственного стандарта, и несут ответственность за их реализацию в полном объеме;</w:t>
      </w:r>
    </w:p>
    <w:p w:rsidR="00E05B0B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- заполняют индивидуальный журнал обучения, учащегося на дому.</w:t>
      </w:r>
    </w:p>
    <w:p w:rsidR="00E05B0B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5.2. Директор (заместитель директора по учебно-воспитательной работе):</w:t>
      </w:r>
    </w:p>
    <w:p w:rsidR="00E05B0B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- осуществляет руководство обучением на дому согласно должностной инструкции и приказу по Учреждению;</w:t>
      </w:r>
    </w:p>
    <w:p w:rsidR="00E05B0B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lastRenderedPageBreak/>
        <w:t>- систематически проверяет заполнение индивидуального журнала обучения на дому.</w:t>
      </w:r>
    </w:p>
    <w:p w:rsidR="00E05B0B" w:rsidRDefault="00E05B0B" w:rsidP="00E05B0B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>6.Обязанности родителей (законных представителей) обучающихся</w:t>
      </w:r>
    </w:p>
    <w:p w:rsidR="00E05B0B" w:rsidRDefault="00E05B0B" w:rsidP="00E05B0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В соответствии с п. 2 ст. 52 Закона Российской Федерации «Об образовании» родители (законные представители) </w:t>
      </w:r>
      <w:proofErr w:type="gramStart"/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обучающихся</w:t>
      </w:r>
      <w:proofErr w:type="gramEnd"/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обязаны обеспечить получение детьми основного общего образования и создать условия для получения ими среднего (полного) общего образования.</w:t>
      </w:r>
    </w:p>
    <w:p w:rsidR="00E05B0B" w:rsidRDefault="00E05B0B" w:rsidP="00E05B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Родители (законные представители) </w:t>
      </w:r>
      <w:proofErr w:type="gramStart"/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обучающихся</w:t>
      </w:r>
      <w:proofErr w:type="gramEnd"/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:</w:t>
      </w:r>
    </w:p>
    <w:p w:rsidR="00E05B0B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- создают надлежащие условия для проведения занятий на дому;</w:t>
      </w:r>
    </w:p>
    <w:p w:rsidR="00E05B0B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- своевременно извещают Учреждение о болезни ребенка, невозможности проведения занятий и возобновлении </w:t>
      </w:r>
      <w:proofErr w:type="gramStart"/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обучения по мере</w:t>
      </w:r>
      <w:proofErr w:type="gramEnd"/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улучшения состояния здоровья обучающегося.</w:t>
      </w:r>
    </w:p>
    <w:p w:rsidR="00E05B0B" w:rsidRDefault="00E05B0B" w:rsidP="00E05B0B">
      <w:pPr>
        <w:shd w:val="clear" w:color="auto" w:fill="FFFFFF"/>
        <w:spacing w:before="100" w:beforeAutospacing="1" w:after="100" w:afterAutospacing="1" w:line="240" w:lineRule="auto"/>
        <w:ind w:left="720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>7.Финансовое обеспечение</w:t>
      </w:r>
    </w:p>
    <w:p w:rsidR="00E05B0B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7.1.Оплата труда педагогических работников за индивидуальное обучение детей на дому производится из расчета:</w:t>
      </w:r>
    </w:p>
    <w:p w:rsidR="00E05B0B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7.2.Оплата труда педагогических работников, привлекаемых для проведения занятий на дому по медицинским показаниям, производится в соответствии с действующим законодательством по тарификации, в пределах общего фонда заработной платы общеобразовательного учреждения.</w:t>
      </w:r>
    </w:p>
    <w:p w:rsidR="00E05B0B" w:rsidRDefault="00E05B0B" w:rsidP="00E05B0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Размеры надбавок и доплат педагогическим работникам устанавливаются Учреждением в пределах средств, направленных на оплату труда, самостоятельно и закрепляются в нормативно-правовых документах Учреждения и коллективном договоре.</w:t>
      </w:r>
    </w:p>
    <w:p w:rsidR="00E05B0B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7.4.Почасовая оплата труда для учителей, обучающих детей на дому, может иметь место в период замещения временно отсутствующих учителей.</w:t>
      </w:r>
    </w:p>
    <w:p w:rsidR="00E05B0B" w:rsidRDefault="00E05B0B" w:rsidP="00E05B0B"/>
    <w:p w:rsidR="00331B25" w:rsidRDefault="00331B25"/>
    <w:sectPr w:rsidR="00331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A4A61"/>
    <w:multiLevelType w:val="multilevel"/>
    <w:tmpl w:val="4BA0A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547FF8"/>
    <w:multiLevelType w:val="multilevel"/>
    <w:tmpl w:val="60226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6645C6"/>
    <w:multiLevelType w:val="multilevel"/>
    <w:tmpl w:val="06BEE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3233BB"/>
    <w:multiLevelType w:val="multilevel"/>
    <w:tmpl w:val="B93A6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EA5D78"/>
    <w:multiLevelType w:val="multilevel"/>
    <w:tmpl w:val="2D1C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D35"/>
    <w:rsid w:val="0000067F"/>
    <w:rsid w:val="00331B25"/>
    <w:rsid w:val="00340332"/>
    <w:rsid w:val="008C5D35"/>
    <w:rsid w:val="00E0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B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E0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5B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B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E0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5B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8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2056</Words>
  <Characters>11722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3</cp:revision>
  <cp:lastPrinted>2017-12-04T05:29:00Z</cp:lastPrinted>
  <dcterms:created xsi:type="dcterms:W3CDTF">2017-12-04T05:26:00Z</dcterms:created>
  <dcterms:modified xsi:type="dcterms:W3CDTF">2017-12-04T05:30:00Z</dcterms:modified>
</cp:coreProperties>
</file>