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D4" w:rsidRDefault="00F01DD4" w:rsidP="00F01DD4">
      <w:pPr>
        <w:spacing w:line="276" w:lineRule="auto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                            МИНИСТЕРСТВО ОБРАЗОВАНИЯ РЕСПУБЛИКИ ДАГЕСТАН  </w:t>
      </w:r>
    </w:p>
    <w:p w:rsidR="00F01DD4" w:rsidRDefault="00F01DD4" w:rsidP="00F01DD4">
      <w:pPr>
        <w:spacing w:line="276" w:lineRule="auto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F01DD4" w:rsidRDefault="00F01DD4" w:rsidP="00F01DD4">
      <w:pPr>
        <w:spacing w:line="276" w:lineRule="auto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F01DD4" w:rsidTr="00F01DD4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F01DD4" w:rsidRDefault="00F01DD4">
            <w:pPr>
              <w:rPr>
                <w:rFonts w:cs="Times New Roman"/>
              </w:rPr>
            </w:pPr>
          </w:p>
        </w:tc>
      </w:tr>
    </w:tbl>
    <w:p w:rsidR="00F01DD4" w:rsidRDefault="00F01DD4" w:rsidP="00F01DD4">
      <w:pPr>
        <w:spacing w:line="276" w:lineRule="auto"/>
        <w:rPr>
          <w:rFonts w:eastAsiaTheme="minorEastAsia"/>
          <w:b/>
          <w:i/>
          <w:lang w:eastAsia="ru-RU"/>
        </w:rPr>
      </w:pPr>
      <w:r>
        <w:rPr>
          <w:rFonts w:eastAsiaTheme="minorEastAsia"/>
          <w:b/>
          <w:i/>
          <w:lang w:eastAsia="ru-RU"/>
        </w:rPr>
        <w:t xml:space="preserve">                         </w:t>
      </w:r>
      <w:proofErr w:type="spellStart"/>
      <w:r>
        <w:rPr>
          <w:rFonts w:eastAsiaTheme="minorEastAsia"/>
          <w:b/>
          <w:i/>
          <w:lang w:eastAsia="ru-RU"/>
        </w:rPr>
        <w:t>с</w:t>
      </w:r>
      <w:proofErr w:type="gramStart"/>
      <w:r>
        <w:rPr>
          <w:rFonts w:eastAsiaTheme="minorEastAsia"/>
          <w:b/>
          <w:i/>
          <w:lang w:eastAsia="ru-RU"/>
        </w:rPr>
        <w:t>.З</w:t>
      </w:r>
      <w:proofErr w:type="gramEnd"/>
      <w:r>
        <w:rPr>
          <w:rFonts w:eastAsiaTheme="minorEastAsia"/>
          <w:b/>
          <w:i/>
          <w:lang w:eastAsia="ru-RU"/>
        </w:rPr>
        <w:t>убутли-Миатли</w:t>
      </w:r>
      <w:proofErr w:type="spellEnd"/>
      <w:r>
        <w:rPr>
          <w:rFonts w:eastAsiaTheme="minorEastAsia"/>
          <w:b/>
          <w:i/>
          <w:lang w:eastAsia="ru-RU"/>
        </w:rPr>
        <w:t xml:space="preserve"> Кизилюртовского района, ул. Школьная, 1.     </w:t>
      </w:r>
    </w:p>
    <w:p w:rsidR="00F01DD4" w:rsidRDefault="00F01DD4" w:rsidP="00F01DD4">
      <w:pPr>
        <w:spacing w:line="276" w:lineRule="auto"/>
        <w:rPr>
          <w:rFonts w:eastAsiaTheme="minorEastAsia"/>
          <w:b/>
          <w:i/>
          <w:color w:val="0000FF" w:themeColor="hyperlink"/>
          <w:u w:val="single"/>
          <w:lang w:val="en-US" w:eastAsia="ru-RU"/>
        </w:rPr>
      </w:pPr>
      <w:r>
        <w:rPr>
          <w:rFonts w:eastAsiaTheme="minorEastAsia"/>
          <w:b/>
          <w:i/>
          <w:lang w:eastAsia="ru-RU"/>
        </w:rPr>
        <w:t xml:space="preserve">                                                             </w:t>
      </w:r>
      <w:r>
        <w:rPr>
          <w:rFonts w:eastAsiaTheme="minorEastAsia"/>
          <w:b/>
          <w:i/>
          <w:lang w:val="en-US" w:eastAsia="ru-RU"/>
        </w:rPr>
        <w:t xml:space="preserve">  </w:t>
      </w:r>
      <w:proofErr w:type="gramStart"/>
      <w:r>
        <w:rPr>
          <w:rFonts w:eastAsiaTheme="minorEastAsia"/>
          <w:b/>
          <w:i/>
          <w:lang w:val="en-US" w:eastAsia="ru-RU"/>
        </w:rPr>
        <w:t>e-mail</w:t>
      </w:r>
      <w:proofErr w:type="gramEnd"/>
      <w:r>
        <w:rPr>
          <w:rFonts w:eastAsiaTheme="minorEastAsia"/>
          <w:b/>
          <w:i/>
          <w:lang w:val="en-US" w:eastAsia="ru-RU"/>
        </w:rPr>
        <w:t xml:space="preserve">: </w:t>
      </w:r>
      <w:hyperlink r:id="rId5" w:history="1">
        <w:r>
          <w:rPr>
            <w:rStyle w:val="a8"/>
            <w:rFonts w:eastAsiaTheme="minorEastAsia"/>
            <w:b/>
            <w:i/>
            <w:lang w:val="en-US" w:eastAsia="ru-RU"/>
          </w:rPr>
          <w:t>z-miat@yandex.ru</w:t>
        </w:r>
      </w:hyperlink>
    </w:p>
    <w:p w:rsidR="00F01DD4" w:rsidRDefault="00F01DD4" w:rsidP="00F01DD4">
      <w:pPr>
        <w:spacing w:line="276" w:lineRule="auto"/>
        <w:rPr>
          <w:rFonts w:eastAsiaTheme="minorEastAsia"/>
          <w:b/>
          <w:i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87"/>
      </w:tblGrid>
      <w:tr w:rsidR="00F01DD4" w:rsidTr="00F01DD4">
        <w:tc>
          <w:tcPr>
            <w:tcW w:w="5437" w:type="dxa"/>
          </w:tcPr>
          <w:p w:rsidR="00F01DD4" w:rsidRDefault="00F01D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заседании педагогического совета</w:t>
            </w:r>
          </w:p>
          <w:p w:rsidR="00F01DD4" w:rsidRDefault="00F01D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Проткол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№_1__ от _30.08.2017г</w:t>
            </w:r>
          </w:p>
          <w:p w:rsidR="00F01DD4" w:rsidRDefault="00F01D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</w:tcPr>
          <w:p w:rsidR="00F01DD4" w:rsidRDefault="00F01DD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F01DD4" w:rsidRDefault="00F01DD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1DD4" w:rsidRDefault="00F01DD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СОШ:                    </w:t>
            </w:r>
          </w:p>
          <w:p w:rsidR="00F01DD4" w:rsidRDefault="00F01DD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П.А.</w:t>
            </w:r>
          </w:p>
          <w:p w:rsidR="00F01DD4" w:rsidRDefault="00F01DD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30.08.2017г. </w:t>
            </w:r>
          </w:p>
        </w:tc>
      </w:tr>
    </w:tbl>
    <w:p w:rsidR="00F01DD4" w:rsidRDefault="00F01DD4" w:rsidP="00F01DD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1DD4" w:rsidRDefault="00F01DD4" w:rsidP="00F01D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3BA4" w:rsidRDefault="00893BA4" w:rsidP="00E567E2"/>
    <w:p w:rsidR="00893BA4" w:rsidRPr="00893BA4" w:rsidRDefault="00893BA4" w:rsidP="00F01DD4">
      <w:pPr>
        <w:jc w:val="center"/>
        <w:rPr>
          <w:b/>
          <w:sz w:val="28"/>
        </w:rPr>
      </w:pPr>
      <w:r w:rsidRPr="00893BA4">
        <w:rPr>
          <w:b/>
          <w:sz w:val="28"/>
        </w:rPr>
        <w:t>ЛОКАЛЬНЫЙ АКТ</w:t>
      </w:r>
    </w:p>
    <w:p w:rsidR="00331B25" w:rsidRDefault="00893BA4" w:rsidP="00F01DD4">
      <w:pPr>
        <w:jc w:val="center"/>
        <w:rPr>
          <w:b/>
          <w:sz w:val="28"/>
        </w:rPr>
      </w:pPr>
      <w:r>
        <w:rPr>
          <w:b/>
          <w:sz w:val="28"/>
        </w:rPr>
        <w:t>«Положение</w:t>
      </w:r>
      <w:r w:rsidRPr="00893BA4">
        <w:rPr>
          <w:b/>
          <w:sz w:val="28"/>
        </w:rPr>
        <w:t xml:space="preserve"> о языках в МКОУ «Зубутли-Миатлинская СОШ»</w:t>
      </w:r>
    </w:p>
    <w:p w:rsidR="00893BA4" w:rsidRDefault="00893BA4" w:rsidP="00F01DD4">
      <w:pPr>
        <w:jc w:val="center"/>
        <w:rPr>
          <w:b/>
          <w:sz w:val="28"/>
        </w:rPr>
      </w:pPr>
    </w:p>
    <w:p w:rsidR="00893BA4" w:rsidRPr="00A7459B" w:rsidRDefault="00893BA4" w:rsidP="00E567E2">
      <w:pPr>
        <w:rPr>
          <w:b/>
          <w:sz w:val="28"/>
        </w:rPr>
      </w:pPr>
      <w:r w:rsidRPr="00A7459B">
        <w:rPr>
          <w:b/>
          <w:sz w:val="28"/>
        </w:rPr>
        <w:t>1.Общие положения</w:t>
      </w:r>
    </w:p>
    <w:p w:rsidR="00893BA4" w:rsidRDefault="00893BA4" w:rsidP="00E567E2">
      <w:pPr>
        <w:rPr>
          <w:sz w:val="28"/>
        </w:rPr>
      </w:pPr>
    </w:p>
    <w:p w:rsidR="00893BA4" w:rsidRDefault="00893BA4" w:rsidP="00E567E2">
      <w:pPr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Положение о языках в образовательной организации (далее-Положение) разработано в соответствии со ст.14 Федерального закона от 29.12.2012г. №273- ФЗ «Об образовании в Российской Федерации», Законом российской Федерации «О языках народов Российской Федерации» от 25.10.1991г. №1807-1 (редакция т 12.03..2014г.), Законом Республики Дагестан «Об образовании в Республике Дагестан» от 16 июня 2016 года №48 ст.10, Постановлением правительства Республики</w:t>
      </w:r>
      <w:proofErr w:type="gramEnd"/>
      <w:r>
        <w:rPr>
          <w:sz w:val="28"/>
        </w:rPr>
        <w:t xml:space="preserve"> Дагестан «О дополнительных мерах по изучению русского языка и языков народов Дагестан в Республике Дагестан» от 15 октября 2015 года № 289.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образовательной организации (далее ОО).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1.3. В ОО образовательная деятельность осуществляется на русском языке, если настоящим Положением не установлено иное.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1.4. Преподавание осуществляется  в соответствии с федеральным 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 xml:space="preserve">1.5. Для </w:t>
      </w:r>
      <w:r w:rsidR="00A7459B">
        <w:rPr>
          <w:sz w:val="28"/>
        </w:rPr>
        <w:t>не</w:t>
      </w:r>
      <w:r>
        <w:rPr>
          <w:sz w:val="28"/>
        </w:rPr>
        <w:t>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</w:t>
      </w:r>
      <w:r w:rsidR="00A7459B">
        <w:rPr>
          <w:sz w:val="28"/>
        </w:rPr>
        <w:t>) обучающихся с целью свободного, добровольного выбора ими языка преподавания и изучения языков Республики Дагестан, а также изучения родного язык</w:t>
      </w:r>
      <w:proofErr w:type="gramStart"/>
      <w:r w:rsidR="00A7459B">
        <w:rPr>
          <w:sz w:val="28"/>
        </w:rPr>
        <w:t>а(</w:t>
      </w:r>
      <w:proofErr w:type="gramEnd"/>
      <w:r w:rsidR="00A7459B">
        <w:rPr>
          <w:sz w:val="28"/>
        </w:rPr>
        <w:t xml:space="preserve"> аварского языка) из числа языков народов Российской Федерации.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1.6. Организация выбора языка преподавания и изучения предусматривает участие Совета школы.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lastRenderedPageBreak/>
        <w:t>1.7. Настоящее Положение обязательно для исполнения всеми участниками образовательного процесса.</w:t>
      </w:r>
    </w:p>
    <w:p w:rsidR="00A7459B" w:rsidRDefault="00A7459B" w:rsidP="00E567E2">
      <w:pPr>
        <w:rPr>
          <w:sz w:val="28"/>
        </w:rPr>
      </w:pPr>
    </w:p>
    <w:p w:rsidR="00A7459B" w:rsidRDefault="00A7459B" w:rsidP="00E567E2">
      <w:pPr>
        <w:rPr>
          <w:b/>
          <w:sz w:val="28"/>
        </w:rPr>
      </w:pPr>
      <w:r>
        <w:rPr>
          <w:sz w:val="28"/>
        </w:rPr>
        <w:t xml:space="preserve">                                                      </w:t>
      </w:r>
      <w:r w:rsidRPr="00A7459B">
        <w:rPr>
          <w:b/>
          <w:sz w:val="28"/>
        </w:rPr>
        <w:t>2. Язык образования</w:t>
      </w:r>
    </w:p>
    <w:p w:rsidR="00A7459B" w:rsidRDefault="00A7459B" w:rsidP="00E567E2">
      <w:pPr>
        <w:rPr>
          <w:b/>
          <w:sz w:val="28"/>
        </w:rPr>
      </w:pPr>
    </w:p>
    <w:p w:rsidR="00A7459B" w:rsidRDefault="00A7459B" w:rsidP="00E567E2">
      <w:pPr>
        <w:rPr>
          <w:sz w:val="28"/>
        </w:rPr>
      </w:pPr>
      <w:r>
        <w:rPr>
          <w:sz w:val="28"/>
        </w:rPr>
        <w:t>2.1. В соответствии со ст.14 п.1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2.2. Преподавание и изучение языков Республики Дагестан не должны осуществляться в ущерб преподаванию и изучению государственного языка Российской Федерации.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2.3. 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2.4. 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2.5. Граждане Российской Федерации,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</w:p>
    <w:p w:rsidR="00D43E92" w:rsidRDefault="00D43E92" w:rsidP="00E567E2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Pr="00D43E92">
        <w:rPr>
          <w:b/>
          <w:sz w:val="28"/>
        </w:rPr>
        <w:t>3. Изучение русского языка как государственного языка РФ.</w:t>
      </w:r>
    </w:p>
    <w:p w:rsidR="00D43E92" w:rsidRDefault="00D43E92" w:rsidP="00E567E2">
      <w:pPr>
        <w:rPr>
          <w:b/>
          <w:sz w:val="28"/>
        </w:rPr>
      </w:pPr>
    </w:p>
    <w:p w:rsidR="00D43E92" w:rsidRDefault="00D43E92" w:rsidP="00E567E2">
      <w:pPr>
        <w:rPr>
          <w:b/>
          <w:sz w:val="28"/>
        </w:rPr>
      </w:pPr>
    </w:p>
    <w:p w:rsidR="00D43E92" w:rsidRDefault="00D43E92" w:rsidP="00E567E2">
      <w:pPr>
        <w:rPr>
          <w:sz w:val="28"/>
        </w:rPr>
      </w:pPr>
      <w:r>
        <w:rPr>
          <w:sz w:val="28"/>
        </w:rPr>
        <w:t>3.1.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273-ФЗ.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3.2. Изучение русского языка как государственного языка в ОО регламентируется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3.3. В 1-11-х 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</w:t>
      </w:r>
      <w:r w:rsidR="00F8433E">
        <w:rPr>
          <w:sz w:val="28"/>
        </w:rPr>
        <w:t>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3.4. В образовательном процессе должны использоваться только те 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</w:t>
      </w:r>
      <w:r>
        <w:rPr>
          <w:sz w:val="28"/>
        </w:rPr>
        <w:tab/>
        <w:t xml:space="preserve"> год).</w:t>
      </w:r>
    </w:p>
    <w:p w:rsidR="00F8433E" w:rsidRDefault="00F8433E" w:rsidP="00E567E2">
      <w:pPr>
        <w:rPr>
          <w:sz w:val="28"/>
        </w:rPr>
      </w:pPr>
    </w:p>
    <w:p w:rsidR="00F8433E" w:rsidRDefault="00F8433E" w:rsidP="00E567E2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</w:t>
      </w:r>
      <w:r w:rsidRPr="00F8433E">
        <w:rPr>
          <w:b/>
          <w:sz w:val="28"/>
        </w:rPr>
        <w:t>4. Изучение языков народов Р</w:t>
      </w:r>
      <w:r>
        <w:rPr>
          <w:b/>
          <w:sz w:val="28"/>
        </w:rPr>
        <w:t xml:space="preserve">еспублики </w:t>
      </w:r>
      <w:r w:rsidRPr="00F8433E">
        <w:rPr>
          <w:b/>
          <w:sz w:val="28"/>
        </w:rPr>
        <w:t>Д</w:t>
      </w:r>
      <w:r>
        <w:rPr>
          <w:b/>
          <w:sz w:val="28"/>
        </w:rPr>
        <w:t>агестан</w:t>
      </w:r>
    </w:p>
    <w:p w:rsidR="00F8433E" w:rsidRDefault="00F8433E" w:rsidP="00E567E2">
      <w:pPr>
        <w:rPr>
          <w:b/>
          <w:sz w:val="28"/>
        </w:rPr>
      </w:pPr>
    </w:p>
    <w:p w:rsidR="00F8433E" w:rsidRDefault="00F8433E" w:rsidP="00E567E2">
      <w:pPr>
        <w:rPr>
          <w:sz w:val="28"/>
        </w:rPr>
      </w:pPr>
      <w:r>
        <w:rPr>
          <w:sz w:val="28"/>
        </w:rPr>
        <w:t>4.1. 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4.2.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ребенка в ОО.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4.3.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4.4 Право на изучение родного (аварского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языка из числа языков народов Российской Федерации реализуется в пределах возможностей, предоставляемых системой образования, в порядке, установл</w:t>
      </w:r>
      <w:r w:rsidR="00116039">
        <w:rPr>
          <w:sz w:val="28"/>
        </w:rPr>
        <w:t>енном законодательством об обра</w:t>
      </w:r>
      <w:r>
        <w:rPr>
          <w:sz w:val="28"/>
        </w:rPr>
        <w:t>зовании.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4.4.1. При поступлении в школу ребенка, родители или лица их заменяющие, в заявлении указывают желаемое для них изучение родного языка.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4.4.2. Родной язык изучается за счет регионального компонента учебного плана.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4.4.3. Выбор языка для изучения в качестве родного определяется после мониторинга заявлений и утверждается решением педагогического совета школы.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Pr="00116039">
        <w:rPr>
          <w:b/>
          <w:sz w:val="28"/>
        </w:rPr>
        <w:t>5. Изучение иностранного языка.</w:t>
      </w:r>
    </w:p>
    <w:p w:rsidR="00116039" w:rsidRDefault="00116039" w:rsidP="00E567E2">
      <w:pPr>
        <w:rPr>
          <w:b/>
          <w:sz w:val="28"/>
        </w:rPr>
      </w:pPr>
    </w:p>
    <w:p w:rsidR="00116039" w:rsidRDefault="00116039" w:rsidP="00E567E2">
      <w:pPr>
        <w:rPr>
          <w:sz w:val="28"/>
        </w:rPr>
      </w:pPr>
      <w:r>
        <w:rPr>
          <w:sz w:val="28"/>
        </w:rPr>
        <w:t>5.1. В качестве иностранного языка осуществляется изучение английского языка во 2-11 х классах. При наличии специалистов, по желанию родителей могут изучаться и другие иностранные языки.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5.2. Осуществляется деление классов на группы для изучения иностранного языка в соответствии с нормативными требованиями.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sz w:val="28"/>
        </w:rPr>
      </w:pPr>
      <w:r>
        <w:rPr>
          <w:b/>
          <w:sz w:val="28"/>
        </w:rPr>
        <w:t xml:space="preserve">                                    </w:t>
      </w:r>
      <w:r w:rsidRPr="00116039">
        <w:rPr>
          <w:b/>
          <w:sz w:val="28"/>
        </w:rPr>
        <w:t>6. Порядок выбора языка</w:t>
      </w:r>
      <w:r>
        <w:rPr>
          <w:sz w:val="28"/>
        </w:rPr>
        <w:t>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sz w:val="28"/>
        </w:rPr>
      </w:pPr>
      <w:r>
        <w:rPr>
          <w:sz w:val="28"/>
        </w:rPr>
        <w:t>6.1. Предварительный этап.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Ежегодно в апреле-мае проводить родительские собрания, в ходе которых рассматривать вопросы по определению языка обучения и языка изучения на будущий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</w:t>
      </w:r>
    </w:p>
    <w:p w:rsidR="007300E0" w:rsidRDefault="00116039" w:rsidP="00E567E2">
      <w:pPr>
        <w:rPr>
          <w:sz w:val="28"/>
        </w:rPr>
      </w:pPr>
      <w:r>
        <w:rPr>
          <w:sz w:val="28"/>
        </w:rPr>
        <w:lastRenderedPageBreak/>
        <w:t xml:space="preserve">Приказом директора необходимо назначить координатора от </w:t>
      </w:r>
      <w:r w:rsidR="007300E0">
        <w:rPr>
          <w:sz w:val="28"/>
        </w:rPr>
        <w:t>администрации, ответственного за организацию данной работы в учебном заведении (далее-координатор).</w:t>
      </w:r>
    </w:p>
    <w:p w:rsidR="007300E0" w:rsidRDefault="007300E0" w:rsidP="00E567E2">
      <w:pPr>
        <w:rPr>
          <w:sz w:val="28"/>
        </w:rPr>
      </w:pPr>
    </w:p>
    <w:p w:rsidR="007300E0" w:rsidRDefault="007300E0" w:rsidP="00E567E2">
      <w:pPr>
        <w:rPr>
          <w:sz w:val="28"/>
        </w:rPr>
      </w:pPr>
      <w:r>
        <w:rPr>
          <w:sz w:val="28"/>
        </w:rPr>
        <w:t>6.2. Основной этап.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6.2.1. 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Проведение родительского собрания рекомендуется построить по следующему примерному плану: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1) вводное выступление руководителя учебного заведения;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2) представление педагогических работников, которые будут преподавать родные языки;</w:t>
      </w:r>
    </w:p>
    <w:p w:rsidR="00116039" w:rsidRDefault="007300E0" w:rsidP="00E567E2">
      <w:pPr>
        <w:rPr>
          <w:sz w:val="28"/>
        </w:rPr>
      </w:pPr>
      <w:r>
        <w:rPr>
          <w:sz w:val="28"/>
        </w:rPr>
        <w:t xml:space="preserve">3) представление содержания предмета (цель, задачи, ценностные ориентиры, внеурочная деятельность); </w:t>
      </w:r>
      <w:r w:rsidR="00116039">
        <w:rPr>
          <w:sz w:val="28"/>
        </w:rPr>
        <w:t xml:space="preserve"> 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4) ответы на вопросы родителей (законных представителей);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5) заполнение родителями (законными представителями) обучающихся личных заявлений (образец за</w:t>
      </w:r>
      <w:r w:rsidR="00456960">
        <w:rPr>
          <w:sz w:val="28"/>
        </w:rPr>
        <w:t>я</w:t>
      </w:r>
      <w:r>
        <w:rPr>
          <w:sz w:val="28"/>
        </w:rPr>
        <w:t>вления);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6) сбор заполненных родителями (законными представителями) заявлений.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</w:t>
      </w:r>
    </w:p>
    <w:p w:rsidR="00456960" w:rsidRDefault="00456960" w:rsidP="00E567E2">
      <w:pPr>
        <w:rPr>
          <w:sz w:val="28"/>
        </w:rPr>
      </w:pPr>
    </w:p>
    <w:p w:rsidR="00456960" w:rsidRDefault="00456960" w:rsidP="00E567E2">
      <w:pPr>
        <w:rPr>
          <w:sz w:val="28"/>
        </w:rPr>
      </w:pPr>
      <w:r>
        <w:rPr>
          <w:sz w:val="28"/>
        </w:rPr>
        <w:t>6.3. Заключительный этап.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 xml:space="preserve">Подвести итоги собраний, направить информацию об их результатах, выборе языка обучения, изучения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lastRenderedPageBreak/>
        <w:t>Проведенна</w:t>
      </w:r>
      <w:r w:rsidR="00253C5F">
        <w:rPr>
          <w:sz w:val="28"/>
        </w:rPr>
        <w:t>я</w:t>
      </w:r>
      <w:r>
        <w:rPr>
          <w:sz w:val="28"/>
        </w:rPr>
        <w:t xml:space="preserve"> работа должна обеспечить реализацию прав граждан на свободн</w:t>
      </w:r>
      <w:r w:rsidR="00253C5F">
        <w:rPr>
          <w:sz w:val="28"/>
        </w:rPr>
        <w:t>ый, добровольный</w:t>
      </w:r>
      <w:proofErr w:type="gramStart"/>
      <w:r w:rsidR="00253C5F">
        <w:rPr>
          <w:sz w:val="28"/>
        </w:rPr>
        <w:t xml:space="preserve"> ,</w:t>
      </w:r>
      <w:proofErr w:type="gramEnd"/>
      <w:r w:rsidR="00253C5F">
        <w:rPr>
          <w:sz w:val="28"/>
        </w:rPr>
        <w:t xml:space="preserve"> информированн</w:t>
      </w:r>
      <w:r>
        <w:rPr>
          <w:sz w:val="28"/>
        </w:rPr>
        <w:t>ый выбор языка обучения, а также выбор родного языка для изучения.</w:t>
      </w: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 xml:space="preserve">Директору МКОУ 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«Зубутли-Миатлинская СОШ»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</w:t>
      </w:r>
      <w:proofErr w:type="spellStart"/>
      <w:r w:rsidRPr="00BD6961">
        <w:rPr>
          <w:sz w:val="24"/>
        </w:rPr>
        <w:t>Кадиевой</w:t>
      </w:r>
      <w:proofErr w:type="spellEnd"/>
      <w:r w:rsidRPr="00BD6961">
        <w:rPr>
          <w:sz w:val="24"/>
        </w:rPr>
        <w:t xml:space="preserve"> П.А.</w:t>
      </w:r>
    </w:p>
    <w:p w:rsidR="00BD6961" w:rsidRPr="00BD6961" w:rsidRDefault="00BD6961" w:rsidP="00BD6961">
      <w:pPr>
        <w:jc w:val="right"/>
        <w:rPr>
          <w:sz w:val="24"/>
        </w:rPr>
      </w:pP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</w:t>
      </w:r>
    </w:p>
    <w:p w:rsidR="00BD6961" w:rsidRPr="00BD6961" w:rsidRDefault="00BD6961" w:rsidP="00BD6961">
      <w:pPr>
        <w:jc w:val="right"/>
        <w:rPr>
          <w:sz w:val="18"/>
        </w:rPr>
      </w:pPr>
      <w:r w:rsidRPr="00BD6961">
        <w:rPr>
          <w:sz w:val="18"/>
        </w:rPr>
        <w:t>(</w:t>
      </w:r>
      <w:proofErr w:type="spellStart"/>
      <w:r w:rsidRPr="00BD6961">
        <w:rPr>
          <w:sz w:val="18"/>
        </w:rPr>
        <w:t>фамилия</w:t>
      </w:r>
      <w:proofErr w:type="gramStart"/>
      <w:r w:rsidRPr="00BD6961">
        <w:rPr>
          <w:sz w:val="18"/>
        </w:rPr>
        <w:t>,и</w:t>
      </w:r>
      <w:proofErr w:type="gramEnd"/>
      <w:r w:rsidRPr="00BD6961">
        <w:rPr>
          <w:sz w:val="18"/>
        </w:rPr>
        <w:t>мя,отчество</w:t>
      </w:r>
      <w:proofErr w:type="spellEnd"/>
      <w:r w:rsidRPr="00BD6961">
        <w:rPr>
          <w:sz w:val="18"/>
        </w:rPr>
        <w:t xml:space="preserve"> полностью)</w:t>
      </w:r>
    </w:p>
    <w:p w:rsidR="00BD6961" w:rsidRPr="00BD6961" w:rsidRDefault="00BD6961" w:rsidP="00BD6961">
      <w:pPr>
        <w:jc w:val="right"/>
        <w:rPr>
          <w:sz w:val="24"/>
        </w:rPr>
      </w:pPr>
    </w:p>
    <w:p w:rsidR="00BD6961" w:rsidRPr="00BD6961" w:rsidRDefault="00BD6961" w:rsidP="00BD6961">
      <w:pPr>
        <w:jc w:val="right"/>
        <w:rPr>
          <w:sz w:val="24"/>
        </w:rPr>
      </w:pPr>
      <w:proofErr w:type="spellStart"/>
      <w:r w:rsidRPr="00BD6961">
        <w:rPr>
          <w:sz w:val="24"/>
        </w:rPr>
        <w:t>Проживающ</w:t>
      </w:r>
      <w:proofErr w:type="spellEnd"/>
      <w:r w:rsidRPr="00BD6961">
        <w:rPr>
          <w:sz w:val="24"/>
        </w:rPr>
        <w:t>___ по адресу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_______________________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_______________________</w:t>
      </w:r>
    </w:p>
    <w:p w:rsidR="00BD6961" w:rsidRDefault="00BD6961" w:rsidP="00BD6961">
      <w:pPr>
        <w:jc w:val="right"/>
        <w:rPr>
          <w:sz w:val="24"/>
        </w:rPr>
      </w:pPr>
    </w:p>
    <w:p w:rsidR="006C22E1" w:rsidRDefault="006C22E1" w:rsidP="00BD6961">
      <w:pPr>
        <w:jc w:val="right"/>
        <w:rPr>
          <w:sz w:val="24"/>
        </w:rPr>
      </w:pPr>
    </w:p>
    <w:p w:rsidR="006C22E1" w:rsidRDefault="006C22E1" w:rsidP="006C22E1">
      <w:pPr>
        <w:jc w:val="center"/>
        <w:rPr>
          <w:sz w:val="24"/>
        </w:rPr>
      </w:pPr>
    </w:p>
    <w:p w:rsidR="006C22E1" w:rsidRDefault="006C22E1" w:rsidP="006C22E1">
      <w:pPr>
        <w:rPr>
          <w:sz w:val="24"/>
        </w:rPr>
      </w:pPr>
      <w:r>
        <w:rPr>
          <w:sz w:val="24"/>
        </w:rPr>
        <w:t xml:space="preserve">                                                                           Заявление</w:t>
      </w:r>
    </w:p>
    <w:p w:rsidR="006C22E1" w:rsidRDefault="006C22E1" w:rsidP="006C22E1">
      <w:pPr>
        <w:rPr>
          <w:sz w:val="24"/>
        </w:rPr>
      </w:pPr>
    </w:p>
    <w:p w:rsidR="006C22E1" w:rsidRDefault="006C22E1" w:rsidP="006C22E1">
      <w:pPr>
        <w:rPr>
          <w:sz w:val="24"/>
        </w:rPr>
      </w:pPr>
      <w:r>
        <w:rPr>
          <w:sz w:val="24"/>
        </w:rPr>
        <w:t>Прошу организовать изучение родного ___________________________________языка, как предмета, для моего ребенка учащегося _______класса______________________________</w:t>
      </w:r>
    </w:p>
    <w:p w:rsidR="006C22E1" w:rsidRPr="00BD6961" w:rsidRDefault="006C22E1" w:rsidP="006C22E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BD6961" w:rsidRDefault="006C22E1" w:rsidP="006C22E1">
      <w:r>
        <w:t xml:space="preserve">                                                                 </w:t>
      </w:r>
      <w:r w:rsidRPr="006C22E1">
        <w:t>(ФИО ребенка полностью)</w:t>
      </w:r>
    </w:p>
    <w:p w:rsidR="006C22E1" w:rsidRDefault="006C22E1" w:rsidP="006C22E1"/>
    <w:p w:rsidR="006C22E1" w:rsidRDefault="006C22E1" w:rsidP="006C22E1"/>
    <w:p w:rsidR="006C22E1" w:rsidRDefault="006C22E1" w:rsidP="006C22E1"/>
    <w:p w:rsidR="006C22E1" w:rsidRDefault="006C22E1" w:rsidP="006C22E1"/>
    <w:p w:rsidR="006C22E1" w:rsidRPr="006C22E1" w:rsidRDefault="006C22E1" w:rsidP="006C22E1">
      <w:r>
        <w:t>Дата__________________                                            Подпись____________________</w:t>
      </w:r>
      <w:bookmarkStart w:id="0" w:name="_GoBack"/>
      <w:bookmarkEnd w:id="0"/>
    </w:p>
    <w:p w:rsidR="00BD6961" w:rsidRPr="00BD6961" w:rsidRDefault="00BD6961" w:rsidP="006C22E1">
      <w:pPr>
        <w:rPr>
          <w:sz w:val="28"/>
        </w:rPr>
      </w:pPr>
    </w:p>
    <w:sectPr w:rsidR="00BD6961" w:rsidRPr="00BD6961" w:rsidSect="00D43E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74"/>
    <w:rsid w:val="0000067F"/>
    <w:rsid w:val="00037471"/>
    <w:rsid w:val="00116039"/>
    <w:rsid w:val="00232AF8"/>
    <w:rsid w:val="00253C5F"/>
    <w:rsid w:val="00331B25"/>
    <w:rsid w:val="00340332"/>
    <w:rsid w:val="00456960"/>
    <w:rsid w:val="006C22E1"/>
    <w:rsid w:val="007300E0"/>
    <w:rsid w:val="00893BA4"/>
    <w:rsid w:val="009D3DF9"/>
    <w:rsid w:val="009F2174"/>
    <w:rsid w:val="00A7459B"/>
    <w:rsid w:val="00BD6961"/>
    <w:rsid w:val="00D43E92"/>
    <w:rsid w:val="00E567E2"/>
    <w:rsid w:val="00F01DD4"/>
    <w:rsid w:val="00F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D3D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D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1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D3D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D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1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9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841">
              <w:marLeft w:val="0"/>
              <w:marRight w:val="0"/>
              <w:marTop w:val="75"/>
              <w:marBottom w:val="30"/>
              <w:divBdr>
                <w:top w:val="single" w:sz="12" w:space="1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6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69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3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8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58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1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45237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81689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8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858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2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198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1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4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4047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1257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2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85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0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2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7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2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36789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75657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492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6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51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3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2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6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02207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632855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7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86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9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1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85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16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4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74316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524395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6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688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46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2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59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1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4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07689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39410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0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861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2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1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7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3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21522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32895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5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629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5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2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8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2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5573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70226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6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314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2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4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6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3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6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996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64896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3754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25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0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7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72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8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74811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58354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10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173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1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0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7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00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36375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983364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73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065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41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1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4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8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00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99463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51151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2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524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61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10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94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7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4527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42862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17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790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0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4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1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60931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41074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2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337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5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51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4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9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2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201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92988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5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012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6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76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35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7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7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12008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33984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5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09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1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9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2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2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91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97693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121777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25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949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73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8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1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2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75678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258488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681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3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3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4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8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6425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25088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2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404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58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0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9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2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87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098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23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9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146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7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1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30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44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3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7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1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-mi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12</cp:revision>
  <cp:lastPrinted>2018-01-26T05:11:00Z</cp:lastPrinted>
  <dcterms:created xsi:type="dcterms:W3CDTF">2018-01-23T08:50:00Z</dcterms:created>
  <dcterms:modified xsi:type="dcterms:W3CDTF">2018-01-26T05:12:00Z</dcterms:modified>
</cp:coreProperties>
</file>