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b/>
          <w:lang w:eastAsia="ru-RU"/>
        </w:rPr>
      </w:pPr>
      <w:r w:rsidRPr="003976FE">
        <w:rPr>
          <w:rFonts w:ascii="Calibri" w:hAnsi="Calibri"/>
          <w:b/>
          <w:lang w:eastAsia="ru-RU"/>
        </w:rPr>
        <w:t xml:space="preserve">                                                           </w:t>
      </w:r>
      <w:r>
        <w:rPr>
          <w:rFonts w:ascii="Calibri" w:hAnsi="Calibri"/>
          <w:b/>
          <w:lang w:eastAsia="ru-RU"/>
        </w:rPr>
        <w:t xml:space="preserve">                           </w:t>
      </w:r>
      <w:r w:rsidRPr="003976FE">
        <w:rPr>
          <w:rFonts w:ascii="Calibri" w:hAnsi="Calibri"/>
          <w:b/>
          <w:lang w:eastAsia="ru-RU"/>
        </w:rPr>
        <w:t xml:space="preserve">  </w:t>
      </w:r>
      <w:r w:rsidRPr="003976FE">
        <w:rPr>
          <w:rFonts w:ascii="Calibri" w:hAnsi="Calibri"/>
          <w:b/>
          <w:noProof/>
          <w:lang w:eastAsia="ru-RU"/>
        </w:rPr>
        <w:drawing>
          <wp:inline distT="0" distB="0" distL="0" distR="0" wp14:anchorId="22D14FAD" wp14:editId="52EA56B2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FE">
        <w:rPr>
          <w:rFonts w:ascii="Calibri" w:hAnsi="Calibri"/>
          <w:b/>
          <w:lang w:eastAsia="ru-RU"/>
        </w:rPr>
        <w:t xml:space="preserve">         </w:t>
      </w:r>
    </w:p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3976FE">
        <w:rPr>
          <w:rFonts w:ascii="Calibri" w:hAnsi="Calibri"/>
          <w:lang w:eastAsia="ru-RU"/>
        </w:rPr>
        <w:t xml:space="preserve">                           </w:t>
      </w:r>
      <w:r>
        <w:rPr>
          <w:rFonts w:ascii="Calibri" w:hAnsi="Calibri"/>
          <w:lang w:eastAsia="ru-RU"/>
        </w:rPr>
        <w:t xml:space="preserve">            </w:t>
      </w:r>
      <w:r w:rsidRPr="003976FE">
        <w:rPr>
          <w:rFonts w:ascii="Calibri" w:hAnsi="Calibri"/>
          <w:lang w:eastAsia="ru-RU"/>
        </w:rPr>
        <w:t xml:space="preserve"> МИНИСТЕРСТВО ОБРАЗОВАНИЯ РЕСПУБЛИКИ ДАГЕСТАН  </w:t>
      </w:r>
    </w:p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3976FE">
        <w:rPr>
          <w:rFonts w:ascii="Calibri" w:hAnsi="Calibri"/>
          <w:lang w:eastAsia="ru-RU"/>
        </w:rPr>
        <w:t xml:space="preserve">             </w:t>
      </w:r>
      <w:r>
        <w:rPr>
          <w:rFonts w:ascii="Calibri" w:hAnsi="Calibri"/>
          <w:lang w:eastAsia="ru-RU"/>
        </w:rPr>
        <w:t xml:space="preserve">               </w:t>
      </w:r>
      <w:r w:rsidRPr="003976FE">
        <w:rPr>
          <w:rFonts w:ascii="Calibri" w:hAnsi="Calibri"/>
          <w:lang w:eastAsia="ru-RU"/>
        </w:rPr>
        <w:t xml:space="preserve">  МУНИЦИПАЛЬНОЕ КАЗЕННОЕ ОБЩЕОБРАЗОВАТЕЛЬНОЕ УЧРЕЖДЕНИЕ </w:t>
      </w:r>
    </w:p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3976FE">
        <w:rPr>
          <w:rFonts w:ascii="Calibri" w:hAnsi="Calibri"/>
          <w:lang w:eastAsia="ru-RU"/>
        </w:rPr>
        <w:t xml:space="preserve">             </w:t>
      </w:r>
      <w:r>
        <w:rPr>
          <w:rFonts w:ascii="Calibri" w:hAnsi="Calibri"/>
          <w:lang w:eastAsia="ru-RU"/>
        </w:rPr>
        <w:t xml:space="preserve">               </w:t>
      </w:r>
      <w:r w:rsidRPr="003976FE">
        <w:rPr>
          <w:rFonts w:ascii="Calibri" w:hAnsi="Calibri"/>
          <w:lang w:eastAsia="ru-RU"/>
        </w:rPr>
        <w:t xml:space="preserve">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771"/>
      </w:tblGrid>
      <w:tr w:rsidR="003976FE" w:rsidRPr="003976FE" w:rsidTr="004F7A3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31" w:tblpY="1"/>
              <w:tblOverlap w:val="never"/>
              <w:tblW w:w="12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5"/>
            </w:tblGrid>
            <w:tr w:rsidR="003976FE" w:rsidRPr="003976FE" w:rsidTr="003976FE">
              <w:trPr>
                <w:trHeight w:val="96"/>
              </w:trPr>
              <w:tc>
                <w:tcPr>
                  <w:tcW w:w="125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976FE" w:rsidRPr="003976FE" w:rsidRDefault="003976FE" w:rsidP="003976FE">
                  <w:pPr>
                    <w:suppressAutoHyphens w:val="0"/>
                    <w:spacing w:line="276" w:lineRule="auto"/>
                    <w:ind w:left="1596" w:right="-533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3976FE">
                    <w:rPr>
                      <w:rFonts w:ascii="Calibri" w:hAnsi="Calibri"/>
                      <w:sz w:val="22"/>
                      <w:szCs w:val="22"/>
                      <w:lang w:eastAsia="ru-RU"/>
                    </w:rPr>
                    <w:t xml:space="preserve">    </w:t>
                  </w:r>
                </w:p>
              </w:tc>
            </w:tr>
          </w:tbl>
          <w:p w:rsidR="003976FE" w:rsidRPr="003976FE" w:rsidRDefault="003976FE" w:rsidP="003976FE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3976FE">
        <w:rPr>
          <w:rFonts w:ascii="Calibri" w:hAnsi="Calibri"/>
          <w:i/>
          <w:sz w:val="22"/>
          <w:szCs w:val="22"/>
          <w:lang w:eastAsia="ru-RU"/>
        </w:rPr>
        <w:t xml:space="preserve">                               </w:t>
      </w:r>
      <w:proofErr w:type="spellStart"/>
      <w:r w:rsidRPr="003976FE">
        <w:rPr>
          <w:rFonts w:ascii="Calibri" w:hAnsi="Calibri"/>
          <w:b/>
          <w:i/>
          <w:sz w:val="22"/>
          <w:szCs w:val="22"/>
          <w:lang w:eastAsia="ru-RU"/>
        </w:rPr>
        <w:t>с</w:t>
      </w:r>
      <w:proofErr w:type="gramStart"/>
      <w:r w:rsidRPr="003976FE">
        <w:rPr>
          <w:rFonts w:ascii="Calibri" w:hAnsi="Calibri"/>
          <w:b/>
          <w:i/>
          <w:sz w:val="22"/>
          <w:szCs w:val="22"/>
          <w:lang w:eastAsia="ru-RU"/>
        </w:rPr>
        <w:t>.З</w:t>
      </w:r>
      <w:proofErr w:type="gramEnd"/>
      <w:r w:rsidRPr="003976FE">
        <w:rPr>
          <w:rFonts w:ascii="Calibri" w:hAnsi="Calibri"/>
          <w:b/>
          <w:i/>
          <w:sz w:val="22"/>
          <w:szCs w:val="22"/>
          <w:lang w:eastAsia="ru-RU"/>
        </w:rPr>
        <w:t>убутли-Миатли</w:t>
      </w:r>
      <w:proofErr w:type="spellEnd"/>
      <w:r w:rsidRPr="003976FE">
        <w:rPr>
          <w:rFonts w:ascii="Calibri" w:hAnsi="Calibri"/>
          <w:b/>
          <w:i/>
          <w:sz w:val="22"/>
          <w:szCs w:val="22"/>
          <w:lang w:eastAsia="ru-RU"/>
        </w:rPr>
        <w:t xml:space="preserve">  Кизилюртовского района, ул. Школьная, 1.     </w:t>
      </w:r>
    </w:p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b/>
          <w:i/>
          <w:sz w:val="22"/>
          <w:szCs w:val="22"/>
          <w:lang w:eastAsia="ru-RU"/>
        </w:rPr>
      </w:pPr>
      <w:r w:rsidRPr="003976FE">
        <w:rPr>
          <w:rFonts w:ascii="Calibri" w:hAnsi="Calibri"/>
          <w:b/>
          <w:i/>
          <w:sz w:val="22"/>
          <w:szCs w:val="22"/>
          <w:lang w:eastAsia="ru-RU"/>
        </w:rPr>
        <w:t xml:space="preserve">                                                                     </w:t>
      </w:r>
      <w:proofErr w:type="gramStart"/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e</w:t>
      </w:r>
      <w:r w:rsidRPr="003976FE">
        <w:rPr>
          <w:rFonts w:ascii="Calibri" w:hAnsi="Calibri"/>
          <w:b/>
          <w:i/>
          <w:sz w:val="22"/>
          <w:szCs w:val="22"/>
          <w:lang w:eastAsia="ru-RU"/>
        </w:rPr>
        <w:t>-</w:t>
      </w:r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mail</w:t>
      </w:r>
      <w:proofErr w:type="gramEnd"/>
      <w:r w:rsidRPr="003976FE">
        <w:rPr>
          <w:rFonts w:ascii="Calibri" w:hAnsi="Calibri"/>
          <w:b/>
          <w:i/>
          <w:sz w:val="22"/>
          <w:szCs w:val="22"/>
          <w:lang w:eastAsia="ru-RU"/>
        </w:rPr>
        <w:t xml:space="preserve">:  </w:t>
      </w:r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z</w:t>
      </w:r>
      <w:r w:rsidRPr="003976FE">
        <w:rPr>
          <w:rFonts w:ascii="Calibri" w:hAnsi="Calibri"/>
          <w:b/>
          <w:i/>
          <w:sz w:val="22"/>
          <w:szCs w:val="22"/>
          <w:lang w:eastAsia="ru-RU"/>
        </w:rPr>
        <w:t>-</w:t>
      </w:r>
      <w:proofErr w:type="spellStart"/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miat</w:t>
      </w:r>
      <w:proofErr w:type="spellEnd"/>
      <w:r w:rsidRPr="003976FE">
        <w:rPr>
          <w:rFonts w:ascii="Calibri" w:hAnsi="Calibri"/>
          <w:b/>
          <w:i/>
          <w:sz w:val="22"/>
          <w:szCs w:val="22"/>
          <w:lang w:eastAsia="ru-RU"/>
        </w:rPr>
        <w:t>@</w:t>
      </w:r>
      <w:proofErr w:type="spellStart"/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yandex</w:t>
      </w:r>
      <w:proofErr w:type="spellEnd"/>
      <w:r w:rsidRPr="003976FE">
        <w:rPr>
          <w:rFonts w:ascii="Calibri" w:hAnsi="Calibri"/>
          <w:b/>
          <w:i/>
          <w:sz w:val="22"/>
          <w:szCs w:val="22"/>
          <w:lang w:eastAsia="ru-RU"/>
        </w:rPr>
        <w:t>.</w:t>
      </w:r>
      <w:proofErr w:type="spellStart"/>
      <w:r w:rsidRPr="003976FE">
        <w:rPr>
          <w:rFonts w:ascii="Calibri" w:hAnsi="Calibri"/>
          <w:b/>
          <w:i/>
          <w:sz w:val="22"/>
          <w:szCs w:val="22"/>
          <w:lang w:val="en-US" w:eastAsia="ru-RU"/>
        </w:rPr>
        <w:t>ru</w:t>
      </w:r>
      <w:proofErr w:type="spellEnd"/>
    </w:p>
    <w:p w:rsidR="003976FE" w:rsidRPr="003976FE" w:rsidRDefault="003976FE" w:rsidP="003976FE">
      <w:pPr>
        <w:tabs>
          <w:tab w:val="center" w:pos="4336"/>
          <w:tab w:val="left" w:pos="7155"/>
        </w:tabs>
        <w:suppressAutoHyphens w:val="0"/>
        <w:ind w:left="360"/>
        <w:rPr>
          <w:b/>
          <w:bCs/>
          <w:lang w:eastAsia="ru-RU"/>
        </w:rPr>
      </w:pPr>
      <w:r w:rsidRPr="003976FE">
        <w:rPr>
          <w:b/>
          <w:bCs/>
          <w:lang w:eastAsia="ru-RU"/>
        </w:rPr>
        <w:tab/>
        <w:t xml:space="preserve"> </w:t>
      </w:r>
      <w:r w:rsidRPr="003976FE">
        <w:rPr>
          <w:b/>
          <w:bCs/>
          <w:lang w:eastAsia="ru-RU"/>
        </w:rPr>
        <w:tab/>
        <w:t xml:space="preserve">                         </w:t>
      </w:r>
    </w:p>
    <w:p w:rsidR="003976FE" w:rsidRPr="003976FE" w:rsidRDefault="003976FE" w:rsidP="003976FE">
      <w:pPr>
        <w:tabs>
          <w:tab w:val="center" w:pos="4336"/>
          <w:tab w:val="left" w:pos="7155"/>
        </w:tabs>
        <w:suppressAutoHyphens w:val="0"/>
        <w:ind w:left="360"/>
        <w:rPr>
          <w:b/>
          <w:bCs/>
          <w:lang w:eastAsia="ru-RU"/>
        </w:rPr>
      </w:pPr>
      <w:r w:rsidRPr="003976FE">
        <w:rPr>
          <w:b/>
          <w:bCs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3976FE" w:rsidRPr="003976FE" w:rsidRDefault="003976FE" w:rsidP="003976FE">
      <w:pPr>
        <w:tabs>
          <w:tab w:val="left" w:pos="3780"/>
        </w:tabs>
        <w:suppressAutoHyphens w:val="0"/>
        <w:ind w:left="360"/>
        <w:rPr>
          <w:bCs/>
          <w:lang w:eastAsia="ru-RU"/>
        </w:rPr>
      </w:pPr>
      <w:r w:rsidRPr="003976FE">
        <w:rPr>
          <w:b/>
          <w:bCs/>
          <w:lang w:eastAsia="ru-RU"/>
        </w:rPr>
        <w:tab/>
        <w:t xml:space="preserve">                                                             </w:t>
      </w:r>
      <w:r w:rsidRPr="003976FE">
        <w:rPr>
          <w:bCs/>
          <w:lang w:eastAsia="ru-RU"/>
        </w:rPr>
        <w:t xml:space="preserve">Директор МКОУ </w:t>
      </w:r>
    </w:p>
    <w:p w:rsidR="003976FE" w:rsidRPr="003976FE" w:rsidRDefault="003976FE" w:rsidP="003976FE">
      <w:pPr>
        <w:tabs>
          <w:tab w:val="left" w:pos="3780"/>
        </w:tabs>
        <w:suppressAutoHyphens w:val="0"/>
        <w:ind w:left="360"/>
        <w:rPr>
          <w:bCs/>
          <w:lang w:eastAsia="ru-RU"/>
        </w:rPr>
      </w:pPr>
      <w:r w:rsidRPr="003976FE">
        <w:rPr>
          <w:bCs/>
          <w:lang w:eastAsia="ru-RU"/>
        </w:rPr>
        <w:tab/>
        <w:t xml:space="preserve">                                        «Зубутли-Миатлинская СОШ»</w:t>
      </w:r>
    </w:p>
    <w:p w:rsidR="003976FE" w:rsidRPr="003976FE" w:rsidRDefault="003976FE" w:rsidP="003976FE">
      <w:pPr>
        <w:tabs>
          <w:tab w:val="left" w:pos="3765"/>
        </w:tabs>
        <w:suppressAutoHyphens w:val="0"/>
        <w:ind w:left="360"/>
        <w:rPr>
          <w:bCs/>
          <w:lang w:eastAsia="ru-RU"/>
        </w:rPr>
      </w:pPr>
      <w:r w:rsidRPr="003976FE">
        <w:rPr>
          <w:bCs/>
          <w:lang w:eastAsia="ru-RU"/>
        </w:rPr>
        <w:tab/>
        <w:t xml:space="preserve">                                         ______________</w:t>
      </w:r>
      <w:proofErr w:type="spellStart"/>
      <w:r w:rsidRPr="003976FE">
        <w:rPr>
          <w:bCs/>
          <w:lang w:eastAsia="ru-RU"/>
        </w:rPr>
        <w:t>Кадиева</w:t>
      </w:r>
      <w:proofErr w:type="spellEnd"/>
      <w:r w:rsidRPr="003976FE">
        <w:rPr>
          <w:bCs/>
          <w:lang w:eastAsia="ru-RU"/>
        </w:rPr>
        <w:t xml:space="preserve"> П.А.</w:t>
      </w:r>
    </w:p>
    <w:p w:rsidR="003976FE" w:rsidRPr="003976FE" w:rsidRDefault="003976FE" w:rsidP="003976FE">
      <w:pPr>
        <w:tabs>
          <w:tab w:val="left" w:pos="708"/>
          <w:tab w:val="left" w:pos="7875"/>
        </w:tabs>
        <w:suppressAutoHyphens w:val="0"/>
        <w:jc w:val="right"/>
        <w:rPr>
          <w:rFonts w:asciiTheme="minorHAnsi" w:eastAsiaTheme="minorHAnsi" w:hAnsiTheme="minorHAnsi" w:cstheme="minorHAnsi"/>
          <w:lang w:eastAsia="en-US"/>
        </w:rPr>
      </w:pPr>
      <w:r w:rsidRPr="00397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397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3976FE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3976FE" w:rsidRPr="003976FE" w:rsidRDefault="003976FE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3976FE" w:rsidRPr="003976FE" w:rsidRDefault="003976FE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3976FE" w:rsidRDefault="003976FE" w:rsidP="00397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ПОЛОЖЕНИЕ</w:t>
      </w:r>
      <w:r>
        <w:rPr>
          <w:b/>
          <w:bCs/>
          <w:sz w:val="28"/>
          <w:szCs w:val="28"/>
        </w:rPr>
        <w:t xml:space="preserve"> </w:t>
      </w:r>
    </w:p>
    <w:p w:rsidR="003976FE" w:rsidRDefault="003976FE" w:rsidP="003976FE">
      <w:pPr>
        <w:rPr>
          <w:b/>
          <w:bCs/>
          <w:sz w:val="28"/>
          <w:szCs w:val="28"/>
        </w:rPr>
      </w:pPr>
      <w:bookmarkStart w:id="0" w:name="_GoBack"/>
      <w:bookmarkEnd w:id="0"/>
    </w:p>
    <w:p w:rsidR="003976FE" w:rsidRDefault="003976FE" w:rsidP="003976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>
        <w:rPr>
          <w:b/>
          <w:bCs/>
          <w:sz w:val="28"/>
          <w:szCs w:val="28"/>
        </w:rPr>
        <w:t xml:space="preserve"> школьном методическом объединении</w:t>
      </w:r>
      <w:r>
        <w:rPr>
          <w:b/>
          <w:bCs/>
          <w:sz w:val="28"/>
          <w:szCs w:val="28"/>
        </w:rPr>
        <w:t xml:space="preserve"> педагогов»</w:t>
      </w:r>
    </w:p>
    <w:p w:rsidR="003976FE" w:rsidRDefault="003976FE" w:rsidP="003976FE">
      <w:pPr>
        <w:jc w:val="center"/>
      </w:pPr>
    </w:p>
    <w:p w:rsidR="003976FE" w:rsidRDefault="003976FE" w:rsidP="003976FE">
      <w:pPr>
        <w:jc w:val="center"/>
      </w:pPr>
    </w:p>
    <w:p w:rsidR="003976FE" w:rsidRDefault="003976FE" w:rsidP="003976FE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3976FE" w:rsidRDefault="003976FE" w:rsidP="003976FE">
      <w:pPr>
        <w:jc w:val="both"/>
      </w:pPr>
      <w:r>
        <w:t xml:space="preserve">             Методическое объединение является основным структурным подразделением методической службы ОУ. Осуществление проведение учебно-воспитательной, методической и внеклассной работы по одному или несколькими родственным учебным предметам.</w:t>
      </w:r>
    </w:p>
    <w:p w:rsidR="003976FE" w:rsidRDefault="003976FE" w:rsidP="003976FE">
      <w:pPr>
        <w:jc w:val="both"/>
      </w:pPr>
      <w:r>
        <w:t xml:space="preserve">                Методическое объединение организуется при наличии не менее трех учителей по одному предмету или по одной образовательной области, в  состав методического объединения могут входить учителя смежных и обеспечивающих дисциплин. </w:t>
      </w:r>
    </w:p>
    <w:p w:rsidR="003976FE" w:rsidRDefault="003976FE" w:rsidP="003976FE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2.Задачи и направления деятельности МО </w:t>
      </w:r>
    </w:p>
    <w:p w:rsidR="003976FE" w:rsidRDefault="003976FE" w:rsidP="003976FE">
      <w:pPr>
        <w:ind w:firstLine="540"/>
        <w:jc w:val="both"/>
      </w:pPr>
      <w:r>
        <w:t>МО образовательного учреждения создается для решения определенной части задач, возложенных на учебное заведение: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удовлетворение потребностей обучающихся в интеллектуальном, культурном и нравственном развитии;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повышение педагогической квалификации учителей;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круглые столы, совещания и семинары по учебно-методическим вопросам, творческие отчеты учителей и т.п.;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заседания МО по вопросам методики обучения и воспитания;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открытые уроки и внеклассные мероприятия по предмету; лекции, доклады, сообщения и дискуссии по методике обучения и воспитания, вопросам общей педагогики  и психологии; 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 xml:space="preserve">проведение предметных и методических недель: </w:t>
      </w:r>
      <w:proofErr w:type="spellStart"/>
      <w:r>
        <w:t>взаимопосещение</w:t>
      </w:r>
      <w:proofErr w:type="spellEnd"/>
      <w:r>
        <w:t xml:space="preserve">  уроков;</w:t>
      </w:r>
    </w:p>
    <w:p w:rsidR="003976FE" w:rsidRDefault="003976FE" w:rsidP="003976FE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качеством проведения учебных занятий. Основные направления деятельности МО;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анализ результатов образовательной деятельности по предметам;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lastRenderedPageBreak/>
        <w:t xml:space="preserve">Взаимное посещение занятий  меж </w:t>
      </w:r>
      <w:r>
        <w:t>учителями с целью обмена опытом и совершенствованием методики преподавания учебных предметов</w:t>
      </w:r>
    </w:p>
    <w:p w:rsidR="003976FE" w:rsidRDefault="003976FE" w:rsidP="003976FE">
      <w:pPr>
        <w:ind w:left="900"/>
        <w:jc w:val="center"/>
        <w:rPr>
          <w:b/>
          <w:bCs/>
        </w:rPr>
      </w:pPr>
    </w:p>
    <w:p w:rsidR="003976FE" w:rsidRDefault="003976FE" w:rsidP="003976F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3. Работа МО</w:t>
      </w:r>
    </w:p>
    <w:p w:rsidR="003976FE" w:rsidRDefault="003976FE" w:rsidP="003976FE">
      <w:pPr>
        <w:ind w:left="900"/>
        <w:jc w:val="both"/>
      </w:pPr>
      <w:r>
        <w:t xml:space="preserve">      Возглавляет МО руководитель, назначаемый директором школы из числа наиболее опытных педагогов по согласованию с членами МО.</w:t>
      </w:r>
    </w:p>
    <w:p w:rsidR="003976FE" w:rsidRDefault="003976FE" w:rsidP="003976FE">
      <w:pPr>
        <w:ind w:left="900"/>
        <w:jc w:val="both"/>
      </w:pPr>
      <w:r>
        <w:t xml:space="preserve">    Работа МО проводится в соответствии с планом работы на текущий учебный год. План составляется руководителем МО, рассматривается на заседании МО, утверждается директором школы. </w:t>
      </w:r>
    </w:p>
    <w:p w:rsidR="003976FE" w:rsidRDefault="003976FE" w:rsidP="003976FE">
      <w:pPr>
        <w:ind w:left="900"/>
        <w:jc w:val="both"/>
      </w:pPr>
      <w:r>
        <w:t xml:space="preserve">Заседания МО необходимо проводить не реже одного раза в четверть.  По каждому из обсуждаемых на заседании вопросов принимаются рекомендации, которые фиксируются в тетради протоколов. Рекомендации подписываются руководителем МО. </w:t>
      </w:r>
    </w:p>
    <w:p w:rsidR="003976FE" w:rsidRDefault="003976FE" w:rsidP="003976FE">
      <w:pPr>
        <w:ind w:left="900"/>
        <w:jc w:val="center"/>
        <w:rPr>
          <w:b/>
          <w:bCs/>
        </w:rPr>
      </w:pPr>
    </w:p>
    <w:p w:rsidR="003976FE" w:rsidRDefault="003976FE" w:rsidP="003976FE">
      <w:pPr>
        <w:ind w:left="900"/>
        <w:jc w:val="center"/>
        <w:rPr>
          <w:b/>
          <w:bCs/>
        </w:rPr>
      </w:pPr>
      <w:r>
        <w:rPr>
          <w:b/>
          <w:bCs/>
        </w:rPr>
        <w:t>4.Документация МО</w:t>
      </w:r>
    </w:p>
    <w:p w:rsidR="003976FE" w:rsidRDefault="003976FE" w:rsidP="003976FE">
      <w:pPr>
        <w:ind w:left="1260"/>
        <w:jc w:val="both"/>
      </w:pPr>
      <w:r>
        <w:t xml:space="preserve">Для нормальной работы в МО должны быть следующие документы.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 xml:space="preserve">Положение о МО.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Анализ работы за прошедший 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Тема методической работы, ее цель, приоритетные направления и задачи на новый учебный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План работы МО на текущий учебный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Банк данных об учителях МО: количественный и качественный состав (возра</w:t>
      </w:r>
      <w:r>
        <w:t xml:space="preserve">ст, образование, специальность, </w:t>
      </w:r>
      <w:r>
        <w:t>преподаваемый предмет</w:t>
      </w:r>
      <w:proofErr w:type="gramStart"/>
      <w:r>
        <w:t xml:space="preserve"> ,</w:t>
      </w:r>
      <w:proofErr w:type="gramEnd"/>
      <w:r>
        <w:t xml:space="preserve">общий стаж и педагогический, квалификационная категория, награды, звание, домашний адрес, телефон) 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Сведения о темах самообразования учителей МО.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Перспективный план аттестации учителей МО.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График прохождения аттестации учителей МО на текущий год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Перспективный план квалификации учителей МО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График повышения квалификации учителей МО на текущий год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Рабочие программы (авторские п</w:t>
      </w:r>
      <w:r>
        <w:t>р</w:t>
      </w:r>
      <w:r>
        <w:t>ограммы по предмету, утвержденные директором, факультативов, кружков).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ВШК (экспресс, информационные и аналитические справки, диагностика).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 xml:space="preserve">Протоколы заседаний МО. </w:t>
      </w:r>
    </w:p>
    <w:p w:rsidR="003976FE" w:rsidRDefault="003976FE" w:rsidP="003976FE">
      <w:pPr>
        <w:tabs>
          <w:tab w:val="left" w:pos="1260"/>
        </w:tabs>
        <w:jc w:val="both"/>
      </w:pPr>
      <w:r>
        <w:tab/>
        <w:t>МО  имеет право: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Готовить предложения и рекомендовать учителей для повышения квалификационного разряда;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Выдвигать предложения об улучшении учебного процесса в школе;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Ставить вопрос о поощрении учителей МО за активное участие в экспериментальной деятельности;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Рекомендовать учителям различные формы повышения квалификации.</w:t>
      </w:r>
    </w:p>
    <w:p w:rsidR="003976FE" w:rsidRDefault="003976FE" w:rsidP="003976FE">
      <w:pPr>
        <w:tabs>
          <w:tab w:val="left" w:pos="1260"/>
        </w:tabs>
        <w:ind w:left="1625"/>
        <w:jc w:val="both"/>
      </w:pPr>
    </w:p>
    <w:p w:rsidR="003976FE" w:rsidRDefault="003976FE" w:rsidP="003976FE">
      <w:pPr>
        <w:ind w:left="1260"/>
        <w:jc w:val="center"/>
        <w:rPr>
          <w:b/>
          <w:bCs/>
        </w:rPr>
      </w:pPr>
      <w:r>
        <w:rPr>
          <w:b/>
          <w:bCs/>
        </w:rPr>
        <w:t xml:space="preserve">5.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деятельностью МО</w:t>
      </w:r>
    </w:p>
    <w:p w:rsidR="003976FE" w:rsidRDefault="003976FE" w:rsidP="003976FE">
      <w:pPr>
        <w:ind w:left="1260"/>
        <w:jc w:val="both"/>
      </w:pPr>
      <w:proofErr w:type="gramStart"/>
      <w:r>
        <w:t>Контроль за</w:t>
      </w:r>
      <w:proofErr w:type="gramEnd"/>
      <w:r>
        <w:t xml:space="preserve"> деятельностью МО осуществляется директором школы, в соответствии с 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утверждаемыми директором ОУ.</w:t>
      </w:r>
    </w:p>
    <w:p w:rsidR="003976FE" w:rsidRDefault="003976FE" w:rsidP="003976FE">
      <w:pPr>
        <w:ind w:left="1260"/>
        <w:jc w:val="both"/>
      </w:pPr>
    </w:p>
    <w:p w:rsidR="003976FE" w:rsidRDefault="003976FE" w:rsidP="003976FE">
      <w:pPr>
        <w:ind w:left="1260"/>
        <w:jc w:val="both"/>
      </w:pPr>
    </w:p>
    <w:p w:rsidR="003976FE" w:rsidRDefault="003976FE" w:rsidP="003976FE">
      <w:pPr>
        <w:tabs>
          <w:tab w:val="left" w:pos="1260"/>
        </w:tabs>
        <w:ind w:left="900"/>
        <w:jc w:val="both"/>
      </w:pPr>
    </w:p>
    <w:p w:rsidR="003976FE" w:rsidRDefault="003976FE" w:rsidP="003976FE">
      <w:pPr>
        <w:suppressAutoHyphens w:val="0"/>
        <w:sectPr w:rsidR="003976FE" w:rsidSect="003976FE">
          <w:pgSz w:w="11906" w:h="16838"/>
          <w:pgMar w:top="709" w:right="1416" w:bottom="1138" w:left="864" w:header="720" w:footer="720" w:gutter="0"/>
          <w:cols w:space="720"/>
        </w:sectPr>
      </w:pPr>
    </w:p>
    <w:p w:rsidR="00331B25" w:rsidRDefault="00331B25" w:rsidP="003976FE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/>
      </w:r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06"/>
    <w:rsid w:val="0000067F"/>
    <w:rsid w:val="00331B25"/>
    <w:rsid w:val="00340332"/>
    <w:rsid w:val="003976FE"/>
    <w:rsid w:val="004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F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semiHidden/>
    <w:unhideWhenUsed/>
    <w:rsid w:val="003976F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976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976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6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F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semiHidden/>
    <w:unhideWhenUsed/>
    <w:rsid w:val="003976F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976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976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6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2017-12-05T10:49:00Z</cp:lastPrinted>
  <dcterms:created xsi:type="dcterms:W3CDTF">2017-12-05T10:42:00Z</dcterms:created>
  <dcterms:modified xsi:type="dcterms:W3CDTF">2017-12-05T10:49:00Z</dcterms:modified>
</cp:coreProperties>
</file>