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E0" w:rsidRDefault="000A2F92" w:rsidP="005738E0">
      <w:pPr>
        <w:rPr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5738E0" w:rsidRPr="00A93139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РЕСПУБЛИКИ ДАГЕСТАН</w:t>
      </w:r>
    </w:p>
    <w:p w:rsidR="005738E0" w:rsidRPr="00A93139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МУНИЦИПАЛЬНОЕ КАЗЕННОЕ ОБЩЕОБРАЗОВАТЕЛЬНОЕ УЧРЕЖДЕНИЕ</w:t>
      </w:r>
    </w:p>
    <w:p w:rsidR="005738E0" w:rsidRPr="00A93139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szCs w:val="24"/>
          <w:lang w:eastAsia="ru-RU"/>
        </w:rPr>
        <w:t>«ЗУБУТЛИ–МИАТЛИНСКАЯ СРЕДНЯЯ  ОБЩЕОБРАЗОВАТЕЛЬНАЯ ШКОЛА»</w:t>
      </w:r>
    </w:p>
    <w:tbl>
      <w:tblPr>
        <w:tblW w:w="11415" w:type="dxa"/>
        <w:tblInd w:w="-144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5738E0" w:rsidRPr="00A93139" w:rsidTr="005738E0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5738E0" w:rsidRPr="00A93139" w:rsidRDefault="005738E0" w:rsidP="00111E8D">
            <w:pPr>
              <w:rPr>
                <w:rFonts w:cs="Times New Roman"/>
                <w:sz w:val="20"/>
              </w:rPr>
            </w:pPr>
          </w:p>
        </w:tc>
      </w:tr>
    </w:tbl>
    <w:p w:rsidR="005738E0" w:rsidRPr="00A93139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.З</w:t>
      </w:r>
      <w:proofErr w:type="gram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Кизилюртовского района, ул. Школьная, 1.</w:t>
      </w:r>
    </w:p>
    <w:p w:rsidR="005738E0" w:rsidRPr="00A93139" w:rsidRDefault="005738E0" w:rsidP="005738E0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mail</w:t>
      </w:r>
      <w:proofErr w:type="gram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z</w:t>
      </w:r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miat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@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yandex</w:t>
      </w:r>
      <w:proofErr w:type="spellEnd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spellStart"/>
      <w:r w:rsidRPr="00A9313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ru</w:t>
      </w:r>
      <w:proofErr w:type="spellEnd"/>
    </w:p>
    <w:p w:rsidR="005738E0" w:rsidRPr="00A93139" w:rsidRDefault="005738E0" w:rsidP="005738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8E0" w:rsidRPr="00A93139" w:rsidRDefault="005738E0" w:rsidP="005738E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8E0" w:rsidRPr="00A93139" w:rsidRDefault="005738E0" w:rsidP="005738E0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УТВЕРЖДАЮ</w:t>
      </w:r>
    </w:p>
    <w:p w:rsidR="005738E0" w:rsidRPr="00A93139" w:rsidRDefault="005738E0" w:rsidP="005738E0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Директор МКОУ</w:t>
      </w:r>
    </w:p>
    <w:p w:rsidR="005738E0" w:rsidRPr="00A93139" w:rsidRDefault="005738E0" w:rsidP="005738E0">
      <w:pPr>
        <w:shd w:val="clear" w:color="auto" w:fill="FFFFFF"/>
        <w:tabs>
          <w:tab w:val="left" w:pos="6300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«Зубутли-Миатлинская СОШ»</w:t>
      </w:r>
    </w:p>
    <w:p w:rsidR="005738E0" w:rsidRPr="00A93139" w:rsidRDefault="005738E0" w:rsidP="005738E0">
      <w:pPr>
        <w:shd w:val="clear" w:color="auto" w:fill="FFFFFF"/>
        <w:ind w:left="16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proofErr w:type="spellStart"/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Кадиева</w:t>
      </w:r>
      <w:proofErr w:type="spellEnd"/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</w:t>
      </w:r>
    </w:p>
    <w:p w:rsidR="005738E0" w:rsidRPr="00A93139" w:rsidRDefault="005738E0" w:rsidP="005738E0">
      <w:pPr>
        <w:shd w:val="clear" w:color="auto" w:fill="FFFFFF"/>
        <w:ind w:left="16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2018г.</w:t>
      </w:r>
    </w:p>
    <w:p w:rsidR="005738E0" w:rsidRPr="00A93139" w:rsidRDefault="005738E0" w:rsidP="005738E0">
      <w:pPr>
        <w:rPr>
          <w:sz w:val="24"/>
          <w:szCs w:val="24"/>
        </w:rPr>
      </w:pPr>
    </w:p>
    <w:p w:rsidR="000A2F92" w:rsidRPr="00277638" w:rsidRDefault="000A2F92" w:rsidP="00837A9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Локальный акт</w:t>
      </w:r>
    </w:p>
    <w:p w:rsidR="005738E0" w:rsidRPr="005738E0" w:rsidRDefault="005738E0" w:rsidP="005738E0">
      <w:pPr>
        <w:jc w:val="center"/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>«Порядок организации работы по учету и хранению документов строгой отчетности в</w:t>
      </w:r>
      <w:r>
        <w:rPr>
          <w:b/>
          <w:sz w:val="28"/>
          <w:szCs w:val="28"/>
        </w:rPr>
        <w:t xml:space="preserve"> МКОУ «Зубутли-Миатлинская СОШ»</w:t>
      </w:r>
    </w:p>
    <w:p w:rsidR="005738E0" w:rsidRDefault="005738E0" w:rsidP="005738E0">
      <w:pPr>
        <w:rPr>
          <w:sz w:val="28"/>
          <w:szCs w:val="28"/>
        </w:rPr>
      </w:pPr>
    </w:p>
    <w:p w:rsid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b/>
          <w:sz w:val="28"/>
          <w:szCs w:val="28"/>
        </w:rPr>
        <w:t xml:space="preserve"> 1. Общие положения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1.1. Настоящий Порядок организации работы по учету и хранению документов строгой отчетности (далее - Порядок) устанавливает требования к организации работы по учету и хранению документов строгой отчетности в </w:t>
      </w:r>
      <w:r>
        <w:rPr>
          <w:sz w:val="28"/>
          <w:szCs w:val="28"/>
        </w:rPr>
        <w:t xml:space="preserve">МКОУ «Зубутли-Миатлинская СОШ» </w:t>
      </w:r>
      <w:r w:rsidRPr="005738E0">
        <w:rPr>
          <w:sz w:val="28"/>
          <w:szCs w:val="28"/>
        </w:rPr>
        <w:t xml:space="preserve">(далее </w:t>
      </w:r>
      <w:proofErr w:type="gramStart"/>
      <w:r w:rsidRPr="005738E0">
        <w:rPr>
          <w:sz w:val="28"/>
          <w:szCs w:val="28"/>
        </w:rPr>
        <w:t>-</w:t>
      </w:r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>кола</w:t>
      </w:r>
      <w:r w:rsidRPr="005738E0">
        <w:rPr>
          <w:sz w:val="28"/>
          <w:szCs w:val="28"/>
        </w:rPr>
        <w:t>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1.2. Настоящий Порядок устанавливается в соответствии со следующими нормативн</w:t>
      </w:r>
      <w:proofErr w:type="gramStart"/>
      <w:r w:rsidRPr="005738E0">
        <w:rPr>
          <w:sz w:val="28"/>
          <w:szCs w:val="28"/>
        </w:rPr>
        <w:t>о-</w:t>
      </w:r>
      <w:proofErr w:type="gramEnd"/>
      <w:r w:rsidRPr="005738E0">
        <w:rPr>
          <w:sz w:val="28"/>
          <w:szCs w:val="28"/>
        </w:rPr>
        <w:t xml:space="preserve"> правовыми документами: - Федеральным законом от 29.12.2012 № 273-Ф3 «Об образовании в Российской Федерации», частью 4 статьи 60; - Приказом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b/>
          <w:sz w:val="28"/>
          <w:szCs w:val="28"/>
        </w:rPr>
      </w:pPr>
      <w:r w:rsidRPr="005738E0">
        <w:rPr>
          <w:sz w:val="28"/>
          <w:szCs w:val="28"/>
        </w:rPr>
        <w:t xml:space="preserve"> </w:t>
      </w:r>
      <w:r w:rsidRPr="005738E0">
        <w:rPr>
          <w:b/>
          <w:sz w:val="28"/>
          <w:szCs w:val="28"/>
        </w:rPr>
        <w:t xml:space="preserve">2. Заказ и хранение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2.1. Заказ и приобретение бланков документов строгой отчетности осуществляет Учреждение самостоятельно в соответствии с количеством выпускников по каждому уровню общего образования.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2.2. Полученные бланки строгой отчетности хранятся в Учреждении, как документы строгой отчетности.</w:t>
      </w:r>
      <w:bookmarkStart w:id="0" w:name="_GoBack"/>
      <w:bookmarkEnd w:id="0"/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2.3. Передача приобретенных Учреждением бланков в другие учреждения, осуществляющие образовательную деятельность, не допускается.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3. Учет бланков документов строгой отчетности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3.1. Для учета полученных бланков ведется книга - реестр по форме в соответствии с Приложением №1 к настоящему Порядку.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lastRenderedPageBreak/>
        <w:t>3.2. Листы книги - реестра пронумеровываются, книга - реестр прошнуровывается, скрепляется печатью Учреждения с указанием количества листов в книге - реестре и хранится как документ строгой отчетности.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3.3. Испорченные бланки аттестатов и приложений подлежат списанию и уничтожению по решению созданной в Учреждении постоянной комиссии по списанию и уничтожению бланков документов строгой отчетности под председательством руководителя Учреждения.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4. Работа комиссии по списанию и уничтожению бланков документов строгой отчетности 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>4.1. В случае порчи бланка комиссия составляет акт с указанием номера испорченного бланка и причин порчи для замены на другой бланк (Приложение №2).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4.2. Для списания и уничтожения испорченных бланков документов строгой отчетности комиссия составляет акт, в котором указываются количество (числом и прописью) и номера уничтожаемых бланков аттестатов и приложений в соответствии с Приложением №3. Номера испорченных титулов аттестатов вырезаются и наклеиваются на отдельный лист бумаги, который прилагается к данному акту (Приложение №4). Акт и номера испорченных титулов хранятся в учреждении.</w:t>
      </w:r>
    </w:p>
    <w:p w:rsidR="005738E0" w:rsidRPr="005738E0" w:rsidRDefault="005738E0" w:rsidP="005738E0">
      <w:pPr>
        <w:rPr>
          <w:sz w:val="28"/>
          <w:szCs w:val="28"/>
        </w:rPr>
      </w:pPr>
      <w:r w:rsidRPr="005738E0">
        <w:rPr>
          <w:sz w:val="28"/>
          <w:szCs w:val="28"/>
        </w:rPr>
        <w:t xml:space="preserve"> 4.3. Бланки испорченных документов перед уничтожением сверяются с записями в акте и полностью уничтожаются путем сожжения (измельчения).</w:t>
      </w:r>
    </w:p>
    <w:p w:rsidR="005738E0" w:rsidRPr="005738E0" w:rsidRDefault="005738E0" w:rsidP="005738E0">
      <w:pPr>
        <w:rPr>
          <w:sz w:val="28"/>
          <w:szCs w:val="28"/>
        </w:rPr>
      </w:pPr>
    </w:p>
    <w:p w:rsidR="005738E0" w:rsidRPr="005738E0" w:rsidRDefault="005738E0" w:rsidP="005738E0">
      <w:pPr>
        <w:rPr>
          <w:sz w:val="28"/>
          <w:szCs w:val="28"/>
        </w:rPr>
      </w:pPr>
    </w:p>
    <w:p w:rsidR="00331B25" w:rsidRPr="005738E0" w:rsidRDefault="00331B25">
      <w:pPr>
        <w:rPr>
          <w:sz w:val="28"/>
          <w:szCs w:val="28"/>
        </w:rPr>
      </w:pPr>
    </w:p>
    <w:sectPr w:rsidR="00331B25" w:rsidRPr="005738E0" w:rsidSect="005738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C8"/>
    <w:rsid w:val="0000067F"/>
    <w:rsid w:val="000A2F92"/>
    <w:rsid w:val="00331B25"/>
    <w:rsid w:val="00340332"/>
    <w:rsid w:val="005738E0"/>
    <w:rsid w:val="00837A9B"/>
    <w:rsid w:val="00B31CC8"/>
    <w:rsid w:val="00C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5738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AC9BE-3AEE-4A31-8949-17367B2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cp:lastPrinted>2018-05-11T06:03:00Z</cp:lastPrinted>
  <dcterms:created xsi:type="dcterms:W3CDTF">2018-05-08T06:03:00Z</dcterms:created>
  <dcterms:modified xsi:type="dcterms:W3CDTF">2018-05-11T06:03:00Z</dcterms:modified>
</cp:coreProperties>
</file>